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CD8586" w14:textId="77777777" w:rsidR="002B779F" w:rsidRPr="00144697" w:rsidRDefault="002B779F" w:rsidP="002B779F">
      <w:pPr>
        <w:pStyle w:val="TOC8"/>
      </w:pPr>
      <w:r w:rsidRPr="00144697">
        <w:t>Source:</w:t>
      </w:r>
      <w:r w:rsidRPr="00144697">
        <w:tab/>
        <w:t>HEAD acoustics GmbH</w:t>
      </w:r>
    </w:p>
    <w:p w14:paraId="338828F7" w14:textId="2686ADD2" w:rsidR="002B779F" w:rsidRPr="00144697" w:rsidRDefault="002B779F" w:rsidP="002B779F">
      <w:pPr>
        <w:pStyle w:val="TOC8"/>
      </w:pPr>
      <w:r w:rsidRPr="00144697">
        <w:t>Title:</w:t>
      </w:r>
      <w:r w:rsidRPr="00144697">
        <w:tab/>
      </w:r>
      <w:r w:rsidR="00B532E6" w:rsidRPr="00B532E6">
        <w:t>Results with new error profile for JBM performance testing</w:t>
      </w:r>
    </w:p>
    <w:p w14:paraId="099869EB" w14:textId="4D9AD07F" w:rsidR="002B779F" w:rsidRPr="00144697" w:rsidRDefault="002B779F" w:rsidP="002B779F">
      <w:pPr>
        <w:pStyle w:val="TOC8"/>
        <w:pBdr>
          <w:bottom w:val="double" w:sz="6" w:space="1" w:color="auto"/>
        </w:pBdr>
      </w:pPr>
      <w:r w:rsidRPr="00144697">
        <w:t>Document for:</w:t>
      </w:r>
      <w:r w:rsidRPr="00144697">
        <w:tab/>
      </w:r>
      <w:r w:rsidRPr="00B532E6">
        <w:t>Discussion</w:t>
      </w:r>
    </w:p>
    <w:p w14:paraId="6AE5F0B0" w14:textId="5EC0B8F9" w:rsidR="00080512" w:rsidRDefault="00080512" w:rsidP="00ED161B"/>
    <w:p w14:paraId="3943919E" w14:textId="77777777" w:rsidR="002B779F" w:rsidRDefault="002B779F" w:rsidP="002B779F">
      <w:pPr>
        <w:pStyle w:val="Heading1"/>
      </w:pPr>
      <w:r>
        <w:t>Introduction</w:t>
      </w:r>
    </w:p>
    <w:p w14:paraId="70362EFD" w14:textId="70E35FA6" w:rsidR="002B779F" w:rsidRDefault="00A20BD8" w:rsidP="002B779F">
      <w:r>
        <w:t xml:space="preserve">In </w:t>
      </w:r>
      <w:sdt>
        <w:sdtPr>
          <w:id w:val="424769228"/>
          <w:citation/>
        </w:sdtPr>
        <w:sdtContent>
          <w:r>
            <w:fldChar w:fldCharType="begin"/>
          </w:r>
          <w:r>
            <w:rPr>
              <w:lang w:val="de-DE"/>
            </w:rPr>
            <w:instrText xml:space="preserve"> CITATION 3GPPS4232019 \l 1031 </w:instrText>
          </w:r>
          <w:r>
            <w:fldChar w:fldCharType="separate"/>
          </w:r>
          <w:r w:rsidR="00C81ED2" w:rsidRPr="00C81ED2">
            <w:rPr>
              <w:noProof/>
              <w:lang w:val="de-DE"/>
            </w:rPr>
            <w:t>[1]</w:t>
          </w:r>
          <w:r>
            <w:fldChar w:fldCharType="end"/>
          </w:r>
        </w:sdtContent>
      </w:sdt>
      <w:r>
        <w:t>, a new error profile for testing JBM performance was proposed for revised clauses 7/8/9/10.13 in TS 26.132 </w:t>
      </w:r>
      <w:sdt>
        <w:sdtPr>
          <w:id w:val="1228260876"/>
          <w:citation/>
        </w:sdtPr>
        <w:sdtContent>
          <w:r>
            <w:fldChar w:fldCharType="begin"/>
          </w:r>
          <w:r>
            <w:rPr>
              <w:lang w:val="de-DE"/>
            </w:rPr>
            <w:instrText xml:space="preserve"> CITATION 3GPPTS26132v171 \l 1031 </w:instrText>
          </w:r>
          <w:r>
            <w:fldChar w:fldCharType="separate"/>
          </w:r>
          <w:r w:rsidR="00C81ED2" w:rsidRPr="00C81ED2">
            <w:rPr>
              <w:noProof/>
              <w:lang w:val="de-DE"/>
            </w:rPr>
            <w:t>[2]</w:t>
          </w:r>
          <w:r>
            <w:fldChar w:fldCharType="end"/>
          </w:r>
        </w:sdtContent>
      </w:sdt>
      <w:r w:rsidR="00CB2FD5">
        <w:t>, which contains packet duplications and delay bursts between 160 ms (base delay) and 260 ms</w:t>
      </w:r>
      <w:r>
        <w:t>.</w:t>
      </w:r>
      <w:r w:rsidR="00CB2FD5">
        <w:t xml:space="preserve"> The first 37.0 s of the test signal (out of 165 s) are shown jointly with the new profile in </w:t>
      </w:r>
      <w:r w:rsidR="00CB2FD5">
        <w:fldChar w:fldCharType="begin"/>
      </w:r>
      <w:r w:rsidR="00CB2FD5">
        <w:instrText xml:space="preserve"> REF _Ref156832257 \h </w:instrText>
      </w:r>
      <w:r w:rsidR="00CB2FD5">
        <w:fldChar w:fldCharType="separate"/>
      </w:r>
      <w:r w:rsidR="00C81ED2">
        <w:t xml:space="preserve">Figure </w:t>
      </w:r>
      <w:r w:rsidR="00C81ED2">
        <w:rPr>
          <w:noProof/>
        </w:rPr>
        <w:t>1</w:t>
      </w:r>
      <w:r w:rsidR="00CB2FD5">
        <w:fldChar w:fldCharType="end"/>
      </w:r>
      <w:r w:rsidR="00CB2FD5">
        <w:t>. To evaluate this new profile, a test series with NN devices was conducted.</w:t>
      </w:r>
    </w:p>
    <w:p w14:paraId="31A4A992" w14:textId="77777777" w:rsidR="00CB2FD5" w:rsidRDefault="00CB2FD5" w:rsidP="00CB2FD5">
      <w:pPr>
        <w:keepNext/>
      </w:pPr>
      <w:r>
        <w:rPr>
          <w:noProof/>
        </w:rPr>
        <w:drawing>
          <wp:inline distT="0" distB="0" distL="0" distR="0" wp14:anchorId="0F77CCC3" wp14:editId="2CD6869F">
            <wp:extent cx="6122035" cy="2623820"/>
            <wp:effectExtent l="0" t="0" r="0" b="5080"/>
            <wp:docPr id="35698266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982663" name="Graphic 356982663"/>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6122035" cy="2623820"/>
                    </a:xfrm>
                    <a:prstGeom prst="rect">
                      <a:avLst/>
                    </a:prstGeom>
                  </pic:spPr>
                </pic:pic>
              </a:graphicData>
            </a:graphic>
          </wp:inline>
        </w:drawing>
      </w:r>
    </w:p>
    <w:p w14:paraId="69B5A2E2" w14:textId="22178BFE" w:rsidR="002B779F" w:rsidRDefault="00CB2FD5" w:rsidP="00CB2FD5">
      <w:pPr>
        <w:pStyle w:val="TH"/>
      </w:pPr>
      <w:bookmarkStart w:id="0" w:name="_Ref156832257"/>
      <w:r>
        <w:t xml:space="preserve">Figure </w:t>
      </w:r>
      <w:r>
        <w:fldChar w:fldCharType="begin"/>
      </w:r>
      <w:r>
        <w:instrText xml:space="preserve"> SEQ Figure \* ARABIC </w:instrText>
      </w:r>
      <w:r>
        <w:fldChar w:fldCharType="separate"/>
      </w:r>
      <w:r w:rsidR="00C81ED2">
        <w:rPr>
          <w:noProof/>
        </w:rPr>
        <w:t>1</w:t>
      </w:r>
      <w:r>
        <w:fldChar w:fldCharType="end"/>
      </w:r>
      <w:bookmarkEnd w:id="0"/>
      <w:r>
        <w:t>: Test signal vs error profile</w:t>
      </w:r>
    </w:p>
    <w:p w14:paraId="463B5209" w14:textId="17CB93F7" w:rsidR="00987B8D" w:rsidRPr="00987B8D" w:rsidRDefault="00987B8D" w:rsidP="00987B8D">
      <w:r>
        <w:t xml:space="preserve">It can be noticed that the range of delay variation ranges is 100 ms, i.e., from 160 ms to 260 ms. For the JBM in the UE, it is expected that this would correspond to a maximum of (around/up to) </w:t>
      </w:r>
      <w:r>
        <w:t xml:space="preserve">five </w:t>
      </w:r>
      <w:r>
        <w:t>additional packets in the jitter buffer.</w:t>
      </w:r>
    </w:p>
    <w:p w14:paraId="7836A56B" w14:textId="77777777" w:rsidR="002B779F" w:rsidRDefault="002B779F" w:rsidP="002B779F">
      <w:pPr>
        <w:pStyle w:val="Heading1"/>
      </w:pPr>
      <w:r>
        <w:t>Test setup</w:t>
      </w:r>
    </w:p>
    <w:p w14:paraId="747C5126" w14:textId="6547D08F" w:rsidR="00081C70" w:rsidRDefault="00CB2FD5" w:rsidP="00081C70">
      <w:r>
        <w:t xml:space="preserve">The devices as shown in </w:t>
      </w:r>
      <w:r w:rsidR="00081C70">
        <w:fldChar w:fldCharType="begin"/>
      </w:r>
      <w:r w:rsidR="00081C70">
        <w:instrText xml:space="preserve"> REF _Ref156835127 \h </w:instrText>
      </w:r>
      <w:r w:rsidR="00081C70">
        <w:fldChar w:fldCharType="separate"/>
      </w:r>
      <w:r w:rsidR="00C81ED2">
        <w:t xml:space="preserve">Table </w:t>
      </w:r>
      <w:r w:rsidR="00C81ED2">
        <w:rPr>
          <w:noProof/>
        </w:rPr>
        <w:t>1</w:t>
      </w:r>
      <w:r w:rsidR="00081C70">
        <w:fldChar w:fldCharType="end"/>
      </w:r>
      <w:r w:rsidR="00081C70">
        <w:t>.</w:t>
      </w:r>
      <w:r w:rsidR="00AB5D7E" w:rsidRPr="00AB5D7E">
        <w:t xml:space="preserve"> </w:t>
      </w:r>
      <w:r w:rsidR="00AB5D7E">
        <w:t>To void any impact of acoustic paths on the test results, all tests were conducted via digital electrical interface (USB).</w:t>
      </w:r>
    </w:p>
    <w:p w14:paraId="2A140373" w14:textId="4B197B86" w:rsidR="00081C70" w:rsidRDefault="00081C70" w:rsidP="00081C70">
      <w:pPr>
        <w:pStyle w:val="TH"/>
      </w:pPr>
      <w:bookmarkStart w:id="1" w:name="_Ref156835127"/>
      <w:r>
        <w:t xml:space="preserve">Table </w:t>
      </w:r>
      <w:r>
        <w:fldChar w:fldCharType="begin"/>
      </w:r>
      <w:r>
        <w:instrText xml:space="preserve"> SEQ Table \* ARABIC </w:instrText>
      </w:r>
      <w:r>
        <w:fldChar w:fldCharType="separate"/>
      </w:r>
      <w:r w:rsidR="00C81ED2">
        <w:rPr>
          <w:noProof/>
        </w:rPr>
        <w:t>1</w:t>
      </w:r>
      <w:r>
        <w:fldChar w:fldCharType="end"/>
      </w:r>
      <w:bookmarkEnd w:id="1"/>
      <w:r>
        <w:t>: UEs used in JBM test series</w:t>
      </w:r>
    </w:p>
    <w:tbl>
      <w:tblPr>
        <w:tblStyle w:val="TableGrid"/>
        <w:tblW w:w="0" w:type="auto"/>
        <w:jc w:val="center"/>
        <w:tblLook w:val="04A0" w:firstRow="1" w:lastRow="0" w:firstColumn="1" w:lastColumn="0" w:noHBand="0" w:noVBand="1"/>
      </w:tblPr>
      <w:tblGrid>
        <w:gridCol w:w="1271"/>
        <w:gridCol w:w="1418"/>
      </w:tblGrid>
      <w:tr w:rsidR="00CB2FD5" w14:paraId="6AF63316" w14:textId="77777777" w:rsidTr="00EF4CC4">
        <w:trPr>
          <w:jc w:val="center"/>
        </w:trPr>
        <w:tc>
          <w:tcPr>
            <w:tcW w:w="1271" w:type="dxa"/>
          </w:tcPr>
          <w:p w14:paraId="299C45CB" w14:textId="0FF819FD" w:rsidR="00CB2FD5" w:rsidRDefault="00CB2FD5" w:rsidP="00CB2FD5">
            <w:pPr>
              <w:pStyle w:val="TAH"/>
            </w:pPr>
            <w:r>
              <w:t>Title</w:t>
            </w:r>
          </w:p>
        </w:tc>
        <w:tc>
          <w:tcPr>
            <w:tcW w:w="1418" w:type="dxa"/>
          </w:tcPr>
          <w:p w14:paraId="6B2E516A" w14:textId="18BDBBF8" w:rsidR="00CB2FD5" w:rsidRDefault="00CB2FD5" w:rsidP="00CB2FD5">
            <w:pPr>
              <w:pStyle w:val="TAH"/>
            </w:pPr>
            <w:r>
              <w:t>Release year</w:t>
            </w:r>
          </w:p>
        </w:tc>
      </w:tr>
      <w:tr w:rsidR="00CB2FD5" w14:paraId="18AE9677" w14:textId="77777777" w:rsidTr="00EF4CC4">
        <w:trPr>
          <w:jc w:val="center"/>
        </w:trPr>
        <w:tc>
          <w:tcPr>
            <w:tcW w:w="1271" w:type="dxa"/>
          </w:tcPr>
          <w:p w14:paraId="0212BC45" w14:textId="3135305A" w:rsidR="00CB2FD5" w:rsidRDefault="00CB2FD5" w:rsidP="00CB2FD5">
            <w:pPr>
              <w:pStyle w:val="TAC"/>
            </w:pPr>
            <w:r>
              <w:t>DUT</w:t>
            </w:r>
            <w:r w:rsidR="00EF4CC4">
              <w:t>-</w:t>
            </w:r>
            <w:r>
              <w:t>1</w:t>
            </w:r>
          </w:p>
        </w:tc>
        <w:tc>
          <w:tcPr>
            <w:tcW w:w="1418" w:type="dxa"/>
          </w:tcPr>
          <w:p w14:paraId="23CD5E7D" w14:textId="3A49A392" w:rsidR="00CB2FD5" w:rsidRDefault="00CB2FD5" w:rsidP="00CB2FD5">
            <w:pPr>
              <w:pStyle w:val="TAC"/>
            </w:pPr>
            <w:r>
              <w:t>20</w:t>
            </w:r>
            <w:r w:rsidR="007C5909">
              <w:t>20</w:t>
            </w:r>
          </w:p>
        </w:tc>
      </w:tr>
      <w:tr w:rsidR="00CB2FD5" w14:paraId="14B40CCE" w14:textId="77777777" w:rsidTr="00EF4CC4">
        <w:trPr>
          <w:jc w:val="center"/>
        </w:trPr>
        <w:tc>
          <w:tcPr>
            <w:tcW w:w="1271" w:type="dxa"/>
          </w:tcPr>
          <w:p w14:paraId="7CCF0E6C" w14:textId="302BF8CD" w:rsidR="00CB2FD5" w:rsidRDefault="00CB2FD5" w:rsidP="00CB2FD5">
            <w:pPr>
              <w:pStyle w:val="TAC"/>
            </w:pPr>
            <w:r>
              <w:t>DUT</w:t>
            </w:r>
            <w:r w:rsidR="00EF4CC4">
              <w:t>-</w:t>
            </w:r>
            <w:r>
              <w:t>2</w:t>
            </w:r>
          </w:p>
        </w:tc>
        <w:tc>
          <w:tcPr>
            <w:tcW w:w="1418" w:type="dxa"/>
          </w:tcPr>
          <w:p w14:paraId="2E69321B" w14:textId="41E20E6D" w:rsidR="00CB2FD5" w:rsidRDefault="00CB2FD5" w:rsidP="00CB2FD5">
            <w:pPr>
              <w:pStyle w:val="TAC"/>
            </w:pPr>
            <w:r>
              <w:t>20</w:t>
            </w:r>
            <w:r w:rsidR="00081C70">
              <w:t>15</w:t>
            </w:r>
          </w:p>
        </w:tc>
      </w:tr>
      <w:tr w:rsidR="00081C70" w14:paraId="3E474142" w14:textId="77777777" w:rsidTr="00EF4CC4">
        <w:trPr>
          <w:jc w:val="center"/>
        </w:trPr>
        <w:tc>
          <w:tcPr>
            <w:tcW w:w="1271" w:type="dxa"/>
          </w:tcPr>
          <w:p w14:paraId="242DE201" w14:textId="71C10C71" w:rsidR="00081C70" w:rsidRDefault="00081C70" w:rsidP="00CB2FD5">
            <w:pPr>
              <w:pStyle w:val="TAC"/>
            </w:pPr>
            <w:r>
              <w:t>DUT</w:t>
            </w:r>
            <w:r w:rsidR="00EF4CC4">
              <w:t>-</w:t>
            </w:r>
            <w:r>
              <w:t>3</w:t>
            </w:r>
          </w:p>
        </w:tc>
        <w:tc>
          <w:tcPr>
            <w:tcW w:w="1418" w:type="dxa"/>
          </w:tcPr>
          <w:p w14:paraId="0F43FCD5" w14:textId="34FDE2E1" w:rsidR="00081C70" w:rsidRDefault="00081C70" w:rsidP="00CB2FD5">
            <w:pPr>
              <w:pStyle w:val="TAC"/>
            </w:pPr>
            <w:r>
              <w:t>2023</w:t>
            </w:r>
          </w:p>
        </w:tc>
      </w:tr>
      <w:tr w:rsidR="00081C70" w14:paraId="14019AC8" w14:textId="77777777" w:rsidTr="00EF4CC4">
        <w:trPr>
          <w:jc w:val="center"/>
        </w:trPr>
        <w:tc>
          <w:tcPr>
            <w:tcW w:w="1271" w:type="dxa"/>
          </w:tcPr>
          <w:p w14:paraId="17AED682" w14:textId="113EC583" w:rsidR="00081C70" w:rsidRDefault="00081C70" w:rsidP="00CB2FD5">
            <w:pPr>
              <w:pStyle w:val="TAC"/>
            </w:pPr>
            <w:r>
              <w:t>DUT</w:t>
            </w:r>
            <w:r w:rsidR="00EF4CC4">
              <w:t>-</w:t>
            </w:r>
            <w:r>
              <w:t>4</w:t>
            </w:r>
          </w:p>
        </w:tc>
        <w:tc>
          <w:tcPr>
            <w:tcW w:w="1418" w:type="dxa"/>
          </w:tcPr>
          <w:p w14:paraId="2967F3D2" w14:textId="19663693" w:rsidR="00081C70" w:rsidRDefault="00EF4CC4" w:rsidP="00CB2FD5">
            <w:pPr>
              <w:pStyle w:val="TAC"/>
            </w:pPr>
            <w:r>
              <w:t>2020</w:t>
            </w:r>
          </w:p>
        </w:tc>
      </w:tr>
      <w:tr w:rsidR="00081C70" w14:paraId="3D82B47F" w14:textId="77777777" w:rsidTr="00EF4CC4">
        <w:trPr>
          <w:jc w:val="center"/>
        </w:trPr>
        <w:tc>
          <w:tcPr>
            <w:tcW w:w="1271" w:type="dxa"/>
          </w:tcPr>
          <w:p w14:paraId="0498E5B6" w14:textId="752B17D9" w:rsidR="00081C70" w:rsidRDefault="00081C70" w:rsidP="00CB2FD5">
            <w:pPr>
              <w:pStyle w:val="TAC"/>
            </w:pPr>
            <w:r>
              <w:t>DUT</w:t>
            </w:r>
            <w:r w:rsidR="00EF4CC4">
              <w:t>-</w:t>
            </w:r>
            <w:r>
              <w:t>5</w:t>
            </w:r>
          </w:p>
        </w:tc>
        <w:tc>
          <w:tcPr>
            <w:tcW w:w="1418" w:type="dxa"/>
          </w:tcPr>
          <w:p w14:paraId="78B11BC1" w14:textId="4465A3D4" w:rsidR="00081C70" w:rsidRDefault="00EF4CC4" w:rsidP="00CB2FD5">
            <w:pPr>
              <w:pStyle w:val="TAC"/>
            </w:pPr>
            <w:r>
              <w:t>201</w:t>
            </w:r>
            <w:r w:rsidR="00034A69">
              <w:t>5</w:t>
            </w:r>
          </w:p>
        </w:tc>
      </w:tr>
    </w:tbl>
    <w:p w14:paraId="4D83DB7F" w14:textId="77777777" w:rsidR="00AB5D7E" w:rsidRDefault="00AB5D7E" w:rsidP="00AB5D7E"/>
    <w:p w14:paraId="2693602E" w14:textId="73355795" w:rsidR="00AB5D7E" w:rsidRDefault="007A31BB" w:rsidP="00AB5D7E">
      <w:r>
        <w:t xml:space="preserve">The speech quality and delay-vs-time tests </w:t>
      </w:r>
      <w:r w:rsidR="00912DA8">
        <w:t xml:space="preserve">for VoLTE/VoNR </w:t>
      </w:r>
      <w:r>
        <w:t>were conducted in NB (AMR 12.2 kbit/s), WB (AMR-WB 12.65 kbit/s), and SWB (EVS-SWB 24.4 kbit/s) mode.</w:t>
      </w:r>
      <w:r w:rsidR="00A54649">
        <w:t xml:space="preserve"> Due to time constraints, not all devices could be tested at all bandwidths.</w:t>
      </w:r>
    </w:p>
    <w:p w14:paraId="1597413B" w14:textId="77777777" w:rsidR="00AB5D7E" w:rsidRPr="00AB5D7E" w:rsidRDefault="00AB5D7E" w:rsidP="00AB5D7E"/>
    <w:p w14:paraId="6597A615" w14:textId="47F64362" w:rsidR="00AB5D7E" w:rsidRDefault="00AB5D7E" w:rsidP="00AB5D7E">
      <w:pPr>
        <w:pStyle w:val="Heading1"/>
      </w:pPr>
      <w:r>
        <w:lastRenderedPageBreak/>
        <w:t>Measurement results</w:t>
      </w:r>
    </w:p>
    <w:p w14:paraId="323FBF38" w14:textId="540A4663" w:rsidR="00CB2FD5" w:rsidRDefault="00931A15" w:rsidP="002B779F">
      <w:r>
        <w:t xml:space="preserve">The result overview is shown in </w:t>
      </w:r>
      <w:r>
        <w:fldChar w:fldCharType="begin"/>
      </w:r>
      <w:r>
        <w:instrText xml:space="preserve"> REF _Ref156837368 \h </w:instrText>
      </w:r>
      <w:r>
        <w:fldChar w:fldCharType="separate"/>
      </w:r>
      <w:r w:rsidR="00C81ED2">
        <w:t xml:space="preserve">Table </w:t>
      </w:r>
      <w:r w:rsidR="00C81ED2">
        <w:rPr>
          <w:noProof/>
        </w:rPr>
        <w:t>2</w:t>
      </w:r>
      <w:r>
        <w:fldChar w:fldCharType="end"/>
      </w:r>
      <w:r>
        <w:t>. The following conventions apply:</w:t>
      </w:r>
    </w:p>
    <w:p w14:paraId="68961A1D" w14:textId="27470928" w:rsidR="00931A15" w:rsidRDefault="00931A15" w:rsidP="00931A15">
      <w:pPr>
        <w:pStyle w:val="ListParagraph"/>
        <w:numPr>
          <w:ilvl w:val="0"/>
          <w:numId w:val="15"/>
        </w:numPr>
      </w:pPr>
      <w:r>
        <w:t>MOS-LQO and round-trip delays are reported for different profiles:</w:t>
      </w:r>
    </w:p>
    <w:p w14:paraId="3A636EB9" w14:textId="7E2BA584" w:rsidR="00931A15" w:rsidRDefault="00931A15" w:rsidP="00931A15">
      <w:pPr>
        <w:pStyle w:val="ListParagraph"/>
        <w:numPr>
          <w:ilvl w:val="1"/>
          <w:numId w:val="15"/>
        </w:numPr>
      </w:pPr>
      <w:r>
        <w:t xml:space="preserve">C0: </w:t>
      </w:r>
      <w:r w:rsidR="00E040CE">
        <w:t>jitter</w:t>
      </w:r>
      <w:r>
        <w:t>- and error-free measurement (Condition #0).</w:t>
      </w:r>
    </w:p>
    <w:p w14:paraId="2FB79D1F" w14:textId="08DF482C" w:rsidR="00931A15" w:rsidRDefault="00931A15" w:rsidP="00931A15">
      <w:pPr>
        <w:pStyle w:val="ListParagraph"/>
        <w:numPr>
          <w:ilvl w:val="1"/>
          <w:numId w:val="15"/>
        </w:numPr>
      </w:pPr>
      <w:r>
        <w:t>AVP: proposed error profile ("Artificial VoLTE Profile")</w:t>
      </w:r>
    </w:p>
    <w:p w14:paraId="314D8249" w14:textId="33E6AD47" w:rsidR="00931A15" w:rsidRDefault="00931A15" w:rsidP="00931A15">
      <w:pPr>
        <w:pStyle w:val="ListParagraph"/>
        <w:numPr>
          <w:ilvl w:val="1"/>
          <w:numId w:val="15"/>
        </w:numPr>
      </w:pPr>
      <w:r>
        <w:t>AVP-ND: proposed error profile, but without duplicated packets.</w:t>
      </w:r>
    </w:p>
    <w:p w14:paraId="4E1EB047" w14:textId="016B44AF" w:rsidR="00931A15" w:rsidRDefault="00931A15" w:rsidP="00931A15">
      <w:pPr>
        <w:pStyle w:val="ListParagraph"/>
        <w:numPr>
          <w:ilvl w:val="0"/>
          <w:numId w:val="15"/>
        </w:numPr>
      </w:pPr>
      <w:r>
        <w:t>"</w:t>
      </w:r>
      <w:r w:rsidRPr="00931A15">
        <w:t>Δ-MOS</w:t>
      </w:r>
      <w:r>
        <w:t>-LQO [X]" is calculated versus the result of "C0 – [X]".</w:t>
      </w:r>
    </w:p>
    <w:p w14:paraId="3B443004" w14:textId="07926DDE" w:rsidR="00931A15" w:rsidRDefault="00931A15" w:rsidP="00931A15">
      <w:r>
        <w:t xml:space="preserve">For reference, the performance objectives and requirements </w:t>
      </w:r>
      <w:r w:rsidR="00E040CE">
        <w:t xml:space="preserve">for error-/jitter-free conditions (C0) </w:t>
      </w:r>
      <w:r>
        <w:t>from TS 26.131 </w:t>
      </w:r>
      <w:sdt>
        <w:sdtPr>
          <w:id w:val="1694802476"/>
          <w:citation/>
        </w:sdtPr>
        <w:sdtContent>
          <w:r>
            <w:fldChar w:fldCharType="begin"/>
          </w:r>
          <w:r>
            <w:rPr>
              <w:lang w:val="de-DE"/>
            </w:rPr>
            <w:instrText xml:space="preserve"> CITATION 3GPPTS26131v171 \l 1031 </w:instrText>
          </w:r>
          <w:r>
            <w:fldChar w:fldCharType="separate"/>
          </w:r>
          <w:r w:rsidR="00C81ED2" w:rsidRPr="00C81ED2">
            <w:rPr>
              <w:noProof/>
              <w:lang w:val="de-DE"/>
            </w:rPr>
            <w:t>[3]</w:t>
          </w:r>
          <w:r>
            <w:fldChar w:fldCharType="end"/>
          </w:r>
        </w:sdtContent>
      </w:sdt>
      <w:r>
        <w:t xml:space="preserve"> are shown in </w:t>
      </w:r>
      <w:r>
        <w:fldChar w:fldCharType="begin"/>
      </w:r>
      <w:r>
        <w:instrText xml:space="preserve"> REF _Ref156838545 \h </w:instrText>
      </w:r>
      <w:r>
        <w:fldChar w:fldCharType="separate"/>
      </w:r>
      <w:r w:rsidR="00C81ED2">
        <w:t xml:space="preserve">Table </w:t>
      </w:r>
      <w:r w:rsidR="00C81ED2">
        <w:rPr>
          <w:noProof/>
        </w:rPr>
        <w:t>3</w:t>
      </w:r>
      <w:r>
        <w:fldChar w:fldCharType="end"/>
      </w:r>
      <w:r w:rsidR="00E040CE">
        <w:t xml:space="preserve"> (including an additional budget B</w:t>
      </w:r>
      <w:r w:rsidR="00E040CE" w:rsidRPr="00931A15">
        <w:rPr>
          <w:vertAlign w:val="subscript"/>
        </w:rPr>
        <w:t>D</w:t>
      </w:r>
      <w:r w:rsidR="00E040CE">
        <w:t xml:space="preserve"> of 20 ms for electrical interface)</w:t>
      </w:r>
      <w:r>
        <w:t>.</w:t>
      </w:r>
    </w:p>
    <w:p w14:paraId="0CF3BDB6" w14:textId="678A59F9" w:rsidR="00931A15" w:rsidRDefault="00931A15" w:rsidP="00931A15">
      <w:pPr>
        <w:pStyle w:val="TH"/>
      </w:pPr>
      <w:bookmarkStart w:id="2" w:name="_Ref156837368"/>
      <w:r>
        <w:t xml:space="preserve">Table </w:t>
      </w:r>
      <w:r>
        <w:fldChar w:fldCharType="begin"/>
      </w:r>
      <w:r>
        <w:instrText xml:space="preserve"> SEQ Table \* ARABIC </w:instrText>
      </w:r>
      <w:r>
        <w:fldChar w:fldCharType="separate"/>
      </w:r>
      <w:r w:rsidR="00C81ED2">
        <w:rPr>
          <w:noProof/>
        </w:rPr>
        <w:t>2</w:t>
      </w:r>
      <w:r>
        <w:fldChar w:fldCharType="end"/>
      </w:r>
      <w:bookmarkEnd w:id="2"/>
      <w:r>
        <w:t>: Test results</w:t>
      </w:r>
    </w:p>
    <w:tbl>
      <w:tblPr>
        <w:tblStyle w:val="TableGrid"/>
        <w:tblW w:w="9311" w:type="dxa"/>
        <w:jc w:val="center"/>
        <w:tblLook w:val="04A0" w:firstRow="1" w:lastRow="0" w:firstColumn="1" w:lastColumn="0" w:noHBand="0" w:noVBand="1"/>
      </w:tblPr>
      <w:tblGrid>
        <w:gridCol w:w="847"/>
        <w:gridCol w:w="906"/>
        <w:gridCol w:w="866"/>
        <w:gridCol w:w="956"/>
        <w:gridCol w:w="956"/>
        <w:gridCol w:w="956"/>
        <w:gridCol w:w="956"/>
        <w:gridCol w:w="956"/>
        <w:gridCol w:w="956"/>
        <w:gridCol w:w="956"/>
      </w:tblGrid>
      <w:tr w:rsidR="00A54649" w:rsidRPr="00A54649" w14:paraId="3D1E63E4" w14:textId="77777777" w:rsidTr="009C4276">
        <w:trPr>
          <w:trHeight w:val="300"/>
          <w:jc w:val="center"/>
        </w:trPr>
        <w:tc>
          <w:tcPr>
            <w:tcW w:w="847" w:type="dxa"/>
            <w:noWrap/>
            <w:vAlign w:val="center"/>
            <w:hideMark/>
          </w:tcPr>
          <w:p w14:paraId="09B2BD6C" w14:textId="77777777" w:rsidR="00A54649" w:rsidRPr="00A54649" w:rsidRDefault="00A54649" w:rsidP="00A54649">
            <w:pPr>
              <w:pStyle w:val="TAH"/>
            </w:pPr>
            <w:r w:rsidRPr="00A54649">
              <w:t>DUT</w:t>
            </w:r>
          </w:p>
        </w:tc>
        <w:tc>
          <w:tcPr>
            <w:tcW w:w="906" w:type="dxa"/>
            <w:noWrap/>
            <w:vAlign w:val="center"/>
            <w:hideMark/>
          </w:tcPr>
          <w:p w14:paraId="291998D3" w14:textId="486DFE92" w:rsidR="00A54649" w:rsidRPr="00A54649" w:rsidRDefault="00A54649" w:rsidP="00A54649">
            <w:pPr>
              <w:pStyle w:val="TAH"/>
            </w:pPr>
            <w:r w:rsidRPr="00A54649">
              <w:t>Band</w:t>
            </w:r>
            <w:r w:rsidR="009C4276">
              <w:t>-</w:t>
            </w:r>
            <w:r w:rsidR="009C4276">
              <w:br/>
            </w:r>
            <w:r w:rsidRPr="00A54649">
              <w:t>width</w:t>
            </w:r>
          </w:p>
        </w:tc>
        <w:tc>
          <w:tcPr>
            <w:tcW w:w="866" w:type="dxa"/>
            <w:noWrap/>
            <w:vAlign w:val="center"/>
            <w:hideMark/>
          </w:tcPr>
          <w:p w14:paraId="5608A028" w14:textId="2800EF75" w:rsidR="00A54649" w:rsidRPr="00A54649" w:rsidRDefault="00A54649" w:rsidP="00A54649">
            <w:pPr>
              <w:pStyle w:val="TAH"/>
            </w:pPr>
            <w:r w:rsidRPr="00A54649">
              <w:t>MOS-</w:t>
            </w:r>
            <w:r w:rsidR="009C4276">
              <w:br/>
            </w:r>
            <w:r w:rsidRPr="00A54649">
              <w:t>LQO</w:t>
            </w:r>
            <w:r w:rsidR="009C4276">
              <w:t xml:space="preserve"> </w:t>
            </w:r>
            <w:r w:rsidRPr="00A54649">
              <w:t>C0</w:t>
            </w:r>
          </w:p>
        </w:tc>
        <w:tc>
          <w:tcPr>
            <w:tcW w:w="956" w:type="dxa"/>
            <w:noWrap/>
            <w:vAlign w:val="center"/>
            <w:hideMark/>
          </w:tcPr>
          <w:p w14:paraId="23F4FFA4" w14:textId="77777777" w:rsidR="00A54649" w:rsidRPr="00A54649" w:rsidRDefault="00A54649" w:rsidP="00A54649">
            <w:pPr>
              <w:pStyle w:val="TAH"/>
            </w:pPr>
            <w:r w:rsidRPr="00A54649">
              <w:t>MOS-LQO AVP</w:t>
            </w:r>
          </w:p>
        </w:tc>
        <w:tc>
          <w:tcPr>
            <w:tcW w:w="956" w:type="dxa"/>
            <w:noWrap/>
            <w:vAlign w:val="center"/>
            <w:hideMark/>
          </w:tcPr>
          <w:p w14:paraId="08FFF9A5" w14:textId="77777777" w:rsidR="00A54649" w:rsidRPr="00A54649" w:rsidRDefault="00A54649" w:rsidP="00A54649">
            <w:pPr>
              <w:pStyle w:val="TAH"/>
            </w:pPr>
            <w:r w:rsidRPr="00A54649">
              <w:t>MOS-LQO AVP-ND</w:t>
            </w:r>
          </w:p>
        </w:tc>
        <w:tc>
          <w:tcPr>
            <w:tcW w:w="956" w:type="dxa"/>
            <w:noWrap/>
            <w:vAlign w:val="center"/>
            <w:hideMark/>
          </w:tcPr>
          <w:p w14:paraId="5F18D1DB" w14:textId="77777777" w:rsidR="00A54649" w:rsidRPr="00A54649" w:rsidRDefault="00A54649" w:rsidP="00A54649">
            <w:pPr>
              <w:pStyle w:val="TAH"/>
            </w:pPr>
            <w:r w:rsidRPr="00A54649">
              <w:t>Δ-MOS AVP</w:t>
            </w:r>
          </w:p>
        </w:tc>
        <w:tc>
          <w:tcPr>
            <w:tcW w:w="956" w:type="dxa"/>
            <w:noWrap/>
            <w:vAlign w:val="center"/>
            <w:hideMark/>
          </w:tcPr>
          <w:p w14:paraId="5637B11F" w14:textId="77777777" w:rsidR="00A54649" w:rsidRPr="00A54649" w:rsidRDefault="00A54649" w:rsidP="00A54649">
            <w:pPr>
              <w:pStyle w:val="TAH"/>
            </w:pPr>
            <w:r w:rsidRPr="00A54649">
              <w:t>Δ-MOS AVP-ND</w:t>
            </w:r>
          </w:p>
        </w:tc>
        <w:tc>
          <w:tcPr>
            <w:tcW w:w="956" w:type="dxa"/>
            <w:noWrap/>
            <w:vAlign w:val="center"/>
            <w:hideMark/>
          </w:tcPr>
          <w:p w14:paraId="3192E80D" w14:textId="77777777" w:rsidR="00A54649" w:rsidRPr="00A54649" w:rsidRDefault="00A54649" w:rsidP="00A54649">
            <w:pPr>
              <w:pStyle w:val="TAH"/>
            </w:pPr>
            <w:r w:rsidRPr="00A54649">
              <w:t>Delay C0</w:t>
            </w:r>
          </w:p>
        </w:tc>
        <w:tc>
          <w:tcPr>
            <w:tcW w:w="956" w:type="dxa"/>
            <w:noWrap/>
            <w:vAlign w:val="center"/>
            <w:hideMark/>
          </w:tcPr>
          <w:p w14:paraId="6BDD02E0" w14:textId="77777777" w:rsidR="00A54649" w:rsidRPr="00A54649" w:rsidRDefault="00A54649" w:rsidP="00A54649">
            <w:pPr>
              <w:pStyle w:val="TAH"/>
            </w:pPr>
            <w:r w:rsidRPr="00A54649">
              <w:t>Delay AVP</w:t>
            </w:r>
          </w:p>
        </w:tc>
        <w:tc>
          <w:tcPr>
            <w:tcW w:w="956" w:type="dxa"/>
            <w:noWrap/>
            <w:vAlign w:val="center"/>
            <w:hideMark/>
          </w:tcPr>
          <w:p w14:paraId="18C44882" w14:textId="77777777" w:rsidR="00A54649" w:rsidRPr="00A54649" w:rsidRDefault="00A54649" w:rsidP="00A54649">
            <w:pPr>
              <w:pStyle w:val="TAH"/>
            </w:pPr>
            <w:r w:rsidRPr="00A54649">
              <w:t>Delay AVP-ND</w:t>
            </w:r>
          </w:p>
        </w:tc>
      </w:tr>
      <w:tr w:rsidR="00A54649" w:rsidRPr="00A54649" w14:paraId="0CCFD782" w14:textId="77777777" w:rsidTr="009C4276">
        <w:trPr>
          <w:trHeight w:val="300"/>
          <w:jc w:val="center"/>
        </w:trPr>
        <w:tc>
          <w:tcPr>
            <w:tcW w:w="847" w:type="dxa"/>
            <w:vMerge w:val="restart"/>
            <w:noWrap/>
            <w:vAlign w:val="center"/>
            <w:hideMark/>
          </w:tcPr>
          <w:p w14:paraId="51EAF24D" w14:textId="77777777" w:rsidR="00A54649" w:rsidRPr="00A54649" w:rsidRDefault="00A54649" w:rsidP="00A54649">
            <w:pPr>
              <w:pStyle w:val="TAH"/>
              <w:rPr>
                <w:bCs/>
              </w:rPr>
            </w:pPr>
            <w:r w:rsidRPr="00A54649">
              <w:rPr>
                <w:bCs/>
              </w:rPr>
              <w:t>DUT-1</w:t>
            </w:r>
          </w:p>
        </w:tc>
        <w:tc>
          <w:tcPr>
            <w:tcW w:w="906" w:type="dxa"/>
            <w:noWrap/>
            <w:vAlign w:val="center"/>
            <w:hideMark/>
          </w:tcPr>
          <w:p w14:paraId="3D5E50F6" w14:textId="77777777" w:rsidR="00A54649" w:rsidRPr="00A54649" w:rsidRDefault="00A54649" w:rsidP="00A54649">
            <w:pPr>
              <w:pStyle w:val="TAH"/>
              <w:rPr>
                <w:bCs/>
              </w:rPr>
            </w:pPr>
            <w:r w:rsidRPr="00A54649">
              <w:rPr>
                <w:bCs/>
              </w:rPr>
              <w:t>NB</w:t>
            </w:r>
          </w:p>
        </w:tc>
        <w:tc>
          <w:tcPr>
            <w:tcW w:w="866" w:type="dxa"/>
            <w:noWrap/>
            <w:vAlign w:val="center"/>
            <w:hideMark/>
          </w:tcPr>
          <w:p w14:paraId="6654B0CD" w14:textId="77777777" w:rsidR="00A54649" w:rsidRPr="00A54649" w:rsidRDefault="00A54649" w:rsidP="00A54649">
            <w:pPr>
              <w:pStyle w:val="TAC"/>
            </w:pPr>
            <w:r w:rsidRPr="00A54649">
              <w:t>4.64</w:t>
            </w:r>
          </w:p>
        </w:tc>
        <w:tc>
          <w:tcPr>
            <w:tcW w:w="956" w:type="dxa"/>
            <w:noWrap/>
            <w:vAlign w:val="center"/>
            <w:hideMark/>
          </w:tcPr>
          <w:p w14:paraId="5A0F9498" w14:textId="77777777" w:rsidR="00A54649" w:rsidRPr="00A54649" w:rsidRDefault="00A54649" w:rsidP="00A54649">
            <w:pPr>
              <w:pStyle w:val="TAC"/>
            </w:pPr>
            <w:r w:rsidRPr="00A54649">
              <w:t>3.16</w:t>
            </w:r>
          </w:p>
        </w:tc>
        <w:tc>
          <w:tcPr>
            <w:tcW w:w="956" w:type="dxa"/>
            <w:noWrap/>
            <w:vAlign w:val="center"/>
            <w:hideMark/>
          </w:tcPr>
          <w:p w14:paraId="22C4692E" w14:textId="77777777" w:rsidR="00A54649" w:rsidRPr="00A54649" w:rsidRDefault="00A54649" w:rsidP="00A54649">
            <w:pPr>
              <w:pStyle w:val="TAC"/>
            </w:pPr>
            <w:r w:rsidRPr="00A54649">
              <w:t>3.11</w:t>
            </w:r>
          </w:p>
        </w:tc>
        <w:tc>
          <w:tcPr>
            <w:tcW w:w="956" w:type="dxa"/>
            <w:noWrap/>
            <w:vAlign w:val="center"/>
            <w:hideMark/>
          </w:tcPr>
          <w:p w14:paraId="6403DB02" w14:textId="77777777" w:rsidR="00A54649" w:rsidRPr="00A54649" w:rsidRDefault="00A54649" w:rsidP="00A54649">
            <w:pPr>
              <w:pStyle w:val="TAC"/>
            </w:pPr>
            <w:r w:rsidRPr="00A54649">
              <w:t>1.48</w:t>
            </w:r>
          </w:p>
        </w:tc>
        <w:tc>
          <w:tcPr>
            <w:tcW w:w="956" w:type="dxa"/>
            <w:noWrap/>
            <w:vAlign w:val="center"/>
            <w:hideMark/>
          </w:tcPr>
          <w:p w14:paraId="02F5B8A4" w14:textId="77777777" w:rsidR="00A54649" w:rsidRPr="00A54649" w:rsidRDefault="00A54649" w:rsidP="00A54649">
            <w:pPr>
              <w:pStyle w:val="TAC"/>
            </w:pPr>
            <w:r w:rsidRPr="00A54649">
              <w:t>1.53</w:t>
            </w:r>
          </w:p>
        </w:tc>
        <w:tc>
          <w:tcPr>
            <w:tcW w:w="956" w:type="dxa"/>
            <w:noWrap/>
            <w:vAlign w:val="center"/>
            <w:hideMark/>
          </w:tcPr>
          <w:p w14:paraId="27B9280C" w14:textId="77777777" w:rsidR="00A54649" w:rsidRPr="00A54649" w:rsidRDefault="00A54649" w:rsidP="00A54649">
            <w:pPr>
              <w:pStyle w:val="TAC"/>
            </w:pPr>
            <w:r w:rsidRPr="00A54649">
              <w:t>131.5</w:t>
            </w:r>
          </w:p>
        </w:tc>
        <w:tc>
          <w:tcPr>
            <w:tcW w:w="956" w:type="dxa"/>
            <w:noWrap/>
            <w:vAlign w:val="center"/>
            <w:hideMark/>
          </w:tcPr>
          <w:p w14:paraId="05421E3F" w14:textId="77777777" w:rsidR="00A54649" w:rsidRPr="00A54649" w:rsidRDefault="00A54649" w:rsidP="00A54649">
            <w:pPr>
              <w:pStyle w:val="TAC"/>
            </w:pPr>
            <w:r w:rsidRPr="00A54649">
              <w:t>211.5</w:t>
            </w:r>
          </w:p>
        </w:tc>
        <w:tc>
          <w:tcPr>
            <w:tcW w:w="956" w:type="dxa"/>
            <w:noWrap/>
            <w:vAlign w:val="center"/>
            <w:hideMark/>
          </w:tcPr>
          <w:p w14:paraId="548EFEBF" w14:textId="77777777" w:rsidR="00A54649" w:rsidRPr="00A54649" w:rsidRDefault="00A54649" w:rsidP="00A54649">
            <w:pPr>
              <w:pStyle w:val="TAC"/>
            </w:pPr>
            <w:r w:rsidRPr="00A54649">
              <w:t>211.5</w:t>
            </w:r>
          </w:p>
        </w:tc>
      </w:tr>
      <w:tr w:rsidR="00A54649" w:rsidRPr="00A54649" w14:paraId="637F0F87" w14:textId="77777777" w:rsidTr="009C4276">
        <w:trPr>
          <w:trHeight w:val="300"/>
          <w:jc w:val="center"/>
        </w:trPr>
        <w:tc>
          <w:tcPr>
            <w:tcW w:w="847" w:type="dxa"/>
            <w:vMerge/>
            <w:vAlign w:val="center"/>
            <w:hideMark/>
          </w:tcPr>
          <w:p w14:paraId="1C8B3BD8" w14:textId="77777777" w:rsidR="00A54649" w:rsidRPr="00A54649" w:rsidRDefault="00A54649" w:rsidP="00A54649">
            <w:pPr>
              <w:pStyle w:val="TAH"/>
              <w:rPr>
                <w:bCs/>
              </w:rPr>
            </w:pPr>
          </w:p>
        </w:tc>
        <w:tc>
          <w:tcPr>
            <w:tcW w:w="906" w:type="dxa"/>
            <w:noWrap/>
            <w:vAlign w:val="center"/>
            <w:hideMark/>
          </w:tcPr>
          <w:p w14:paraId="248387FD" w14:textId="77777777" w:rsidR="00A54649" w:rsidRPr="00A54649" w:rsidRDefault="00A54649" w:rsidP="00A54649">
            <w:pPr>
              <w:pStyle w:val="TAH"/>
              <w:rPr>
                <w:bCs/>
              </w:rPr>
            </w:pPr>
            <w:r w:rsidRPr="00A54649">
              <w:rPr>
                <w:bCs/>
              </w:rPr>
              <w:t>WB</w:t>
            </w:r>
          </w:p>
        </w:tc>
        <w:tc>
          <w:tcPr>
            <w:tcW w:w="866" w:type="dxa"/>
            <w:noWrap/>
            <w:vAlign w:val="center"/>
            <w:hideMark/>
          </w:tcPr>
          <w:p w14:paraId="6504C96D" w14:textId="77777777" w:rsidR="00A54649" w:rsidRPr="00A54649" w:rsidRDefault="00A54649" w:rsidP="00A54649">
            <w:pPr>
              <w:pStyle w:val="TAC"/>
            </w:pPr>
            <w:r w:rsidRPr="00A54649">
              <w:t>4.08</w:t>
            </w:r>
          </w:p>
        </w:tc>
        <w:tc>
          <w:tcPr>
            <w:tcW w:w="956" w:type="dxa"/>
            <w:noWrap/>
            <w:vAlign w:val="center"/>
            <w:hideMark/>
          </w:tcPr>
          <w:p w14:paraId="03B0569C" w14:textId="77777777" w:rsidR="00A54649" w:rsidRPr="00A54649" w:rsidRDefault="00A54649" w:rsidP="00A54649">
            <w:pPr>
              <w:pStyle w:val="TAC"/>
            </w:pPr>
            <w:r w:rsidRPr="00A54649">
              <w:t>3.59</w:t>
            </w:r>
          </w:p>
        </w:tc>
        <w:tc>
          <w:tcPr>
            <w:tcW w:w="956" w:type="dxa"/>
            <w:noWrap/>
            <w:vAlign w:val="center"/>
            <w:hideMark/>
          </w:tcPr>
          <w:p w14:paraId="1EF74364" w14:textId="77777777" w:rsidR="00A54649" w:rsidRPr="00A54649" w:rsidRDefault="00A54649" w:rsidP="00A54649">
            <w:pPr>
              <w:pStyle w:val="TAC"/>
            </w:pPr>
            <w:r w:rsidRPr="00A54649">
              <w:t>3.76</w:t>
            </w:r>
          </w:p>
        </w:tc>
        <w:tc>
          <w:tcPr>
            <w:tcW w:w="956" w:type="dxa"/>
            <w:noWrap/>
            <w:vAlign w:val="center"/>
            <w:hideMark/>
          </w:tcPr>
          <w:p w14:paraId="0EE106F5" w14:textId="77777777" w:rsidR="00A54649" w:rsidRPr="00A54649" w:rsidRDefault="00A54649" w:rsidP="00A54649">
            <w:pPr>
              <w:pStyle w:val="TAC"/>
            </w:pPr>
            <w:r w:rsidRPr="00A54649">
              <w:t>0.49</w:t>
            </w:r>
          </w:p>
        </w:tc>
        <w:tc>
          <w:tcPr>
            <w:tcW w:w="956" w:type="dxa"/>
            <w:noWrap/>
            <w:vAlign w:val="center"/>
            <w:hideMark/>
          </w:tcPr>
          <w:p w14:paraId="69D49E3F" w14:textId="77777777" w:rsidR="00A54649" w:rsidRPr="00A54649" w:rsidRDefault="00A54649" w:rsidP="00A54649">
            <w:pPr>
              <w:pStyle w:val="TAC"/>
            </w:pPr>
            <w:r w:rsidRPr="00A54649">
              <w:t>0.32</w:t>
            </w:r>
          </w:p>
        </w:tc>
        <w:tc>
          <w:tcPr>
            <w:tcW w:w="956" w:type="dxa"/>
            <w:noWrap/>
            <w:vAlign w:val="center"/>
            <w:hideMark/>
          </w:tcPr>
          <w:p w14:paraId="1CC7CE66" w14:textId="77777777" w:rsidR="00A54649" w:rsidRPr="00A54649" w:rsidRDefault="00A54649" w:rsidP="00A54649">
            <w:pPr>
              <w:pStyle w:val="TAC"/>
            </w:pPr>
            <w:r w:rsidRPr="00A54649">
              <w:t>171.5</w:t>
            </w:r>
          </w:p>
        </w:tc>
        <w:tc>
          <w:tcPr>
            <w:tcW w:w="956" w:type="dxa"/>
            <w:noWrap/>
            <w:vAlign w:val="center"/>
            <w:hideMark/>
          </w:tcPr>
          <w:p w14:paraId="3845EE08" w14:textId="77777777" w:rsidR="00A54649" w:rsidRPr="00A54649" w:rsidRDefault="00A54649" w:rsidP="00A54649">
            <w:pPr>
              <w:pStyle w:val="TAC"/>
            </w:pPr>
            <w:r w:rsidRPr="00A54649">
              <w:t>241.7</w:t>
            </w:r>
          </w:p>
        </w:tc>
        <w:tc>
          <w:tcPr>
            <w:tcW w:w="956" w:type="dxa"/>
            <w:noWrap/>
            <w:vAlign w:val="center"/>
            <w:hideMark/>
          </w:tcPr>
          <w:p w14:paraId="6DC96D9D" w14:textId="77777777" w:rsidR="00A54649" w:rsidRPr="00A54649" w:rsidRDefault="00A54649" w:rsidP="00A54649">
            <w:pPr>
              <w:pStyle w:val="TAC"/>
            </w:pPr>
            <w:r w:rsidRPr="00A54649">
              <w:t>241.7</w:t>
            </w:r>
          </w:p>
        </w:tc>
      </w:tr>
      <w:tr w:rsidR="00A54649" w:rsidRPr="00A54649" w14:paraId="7CB34A69" w14:textId="77777777" w:rsidTr="009C4276">
        <w:trPr>
          <w:trHeight w:val="300"/>
          <w:jc w:val="center"/>
        </w:trPr>
        <w:tc>
          <w:tcPr>
            <w:tcW w:w="847" w:type="dxa"/>
            <w:vMerge/>
            <w:vAlign w:val="center"/>
            <w:hideMark/>
          </w:tcPr>
          <w:p w14:paraId="1C8392AD" w14:textId="77777777" w:rsidR="00A54649" w:rsidRPr="00A54649" w:rsidRDefault="00A54649" w:rsidP="00A54649">
            <w:pPr>
              <w:pStyle w:val="TAH"/>
              <w:rPr>
                <w:bCs/>
              </w:rPr>
            </w:pPr>
          </w:p>
        </w:tc>
        <w:tc>
          <w:tcPr>
            <w:tcW w:w="906" w:type="dxa"/>
            <w:noWrap/>
            <w:vAlign w:val="center"/>
            <w:hideMark/>
          </w:tcPr>
          <w:p w14:paraId="7E9EA826" w14:textId="77777777" w:rsidR="00A54649" w:rsidRPr="00A54649" w:rsidRDefault="00A54649" w:rsidP="00A54649">
            <w:pPr>
              <w:pStyle w:val="TAH"/>
              <w:rPr>
                <w:bCs/>
              </w:rPr>
            </w:pPr>
            <w:r w:rsidRPr="00A54649">
              <w:rPr>
                <w:bCs/>
              </w:rPr>
              <w:t>SWB</w:t>
            </w:r>
          </w:p>
        </w:tc>
        <w:tc>
          <w:tcPr>
            <w:tcW w:w="866" w:type="dxa"/>
            <w:noWrap/>
            <w:vAlign w:val="center"/>
            <w:hideMark/>
          </w:tcPr>
          <w:p w14:paraId="27A5A794" w14:textId="77777777" w:rsidR="00A54649" w:rsidRPr="00A54649" w:rsidRDefault="00A54649" w:rsidP="00A54649">
            <w:pPr>
              <w:pStyle w:val="TAC"/>
            </w:pPr>
            <w:r w:rsidRPr="00A54649">
              <w:t>4.75</w:t>
            </w:r>
          </w:p>
        </w:tc>
        <w:tc>
          <w:tcPr>
            <w:tcW w:w="956" w:type="dxa"/>
            <w:noWrap/>
            <w:vAlign w:val="center"/>
            <w:hideMark/>
          </w:tcPr>
          <w:p w14:paraId="191A904A" w14:textId="77777777" w:rsidR="00A54649" w:rsidRPr="00A54649" w:rsidRDefault="00A54649" w:rsidP="00A54649">
            <w:pPr>
              <w:pStyle w:val="TAC"/>
            </w:pPr>
            <w:r w:rsidRPr="00A54649">
              <w:t>4.75</w:t>
            </w:r>
          </w:p>
        </w:tc>
        <w:tc>
          <w:tcPr>
            <w:tcW w:w="956" w:type="dxa"/>
            <w:noWrap/>
            <w:vAlign w:val="center"/>
            <w:hideMark/>
          </w:tcPr>
          <w:p w14:paraId="2B1E3137" w14:textId="77777777" w:rsidR="00A54649" w:rsidRPr="00A54649" w:rsidRDefault="00A54649" w:rsidP="00A54649">
            <w:pPr>
              <w:pStyle w:val="TAC"/>
            </w:pPr>
            <w:r w:rsidRPr="00A54649">
              <w:t>4.75</w:t>
            </w:r>
          </w:p>
        </w:tc>
        <w:tc>
          <w:tcPr>
            <w:tcW w:w="956" w:type="dxa"/>
            <w:noWrap/>
            <w:vAlign w:val="center"/>
            <w:hideMark/>
          </w:tcPr>
          <w:p w14:paraId="4052C5A6" w14:textId="77777777" w:rsidR="00A54649" w:rsidRPr="00A54649" w:rsidRDefault="00A54649" w:rsidP="00A54649">
            <w:pPr>
              <w:pStyle w:val="TAC"/>
            </w:pPr>
            <w:r w:rsidRPr="00A54649">
              <w:t>0.00</w:t>
            </w:r>
          </w:p>
        </w:tc>
        <w:tc>
          <w:tcPr>
            <w:tcW w:w="956" w:type="dxa"/>
            <w:noWrap/>
            <w:vAlign w:val="center"/>
            <w:hideMark/>
          </w:tcPr>
          <w:p w14:paraId="427553C3" w14:textId="77777777" w:rsidR="00A54649" w:rsidRPr="00A54649" w:rsidRDefault="00A54649" w:rsidP="00A54649">
            <w:pPr>
              <w:pStyle w:val="TAC"/>
            </w:pPr>
            <w:r w:rsidRPr="00A54649">
              <w:t>0.00</w:t>
            </w:r>
          </w:p>
        </w:tc>
        <w:tc>
          <w:tcPr>
            <w:tcW w:w="956" w:type="dxa"/>
            <w:noWrap/>
            <w:vAlign w:val="center"/>
            <w:hideMark/>
          </w:tcPr>
          <w:p w14:paraId="2A1B2D3E" w14:textId="77777777" w:rsidR="00A54649" w:rsidRPr="00A54649" w:rsidRDefault="00A54649" w:rsidP="00A54649">
            <w:pPr>
              <w:pStyle w:val="TAC"/>
            </w:pPr>
            <w:r w:rsidRPr="00A54649">
              <w:t>164.0</w:t>
            </w:r>
          </w:p>
        </w:tc>
        <w:tc>
          <w:tcPr>
            <w:tcW w:w="956" w:type="dxa"/>
            <w:noWrap/>
            <w:vAlign w:val="center"/>
            <w:hideMark/>
          </w:tcPr>
          <w:p w14:paraId="6FA36F59" w14:textId="77777777" w:rsidR="00A54649" w:rsidRPr="00A54649" w:rsidRDefault="00A54649" w:rsidP="00A54649">
            <w:pPr>
              <w:pStyle w:val="TAC"/>
            </w:pPr>
            <w:r w:rsidRPr="00A54649">
              <w:t>277.0</w:t>
            </w:r>
          </w:p>
        </w:tc>
        <w:tc>
          <w:tcPr>
            <w:tcW w:w="956" w:type="dxa"/>
            <w:noWrap/>
            <w:vAlign w:val="center"/>
            <w:hideMark/>
          </w:tcPr>
          <w:p w14:paraId="6BF3A2A3" w14:textId="77777777" w:rsidR="00A54649" w:rsidRPr="00A54649" w:rsidRDefault="00A54649" w:rsidP="00A54649">
            <w:pPr>
              <w:pStyle w:val="TAC"/>
            </w:pPr>
            <w:r w:rsidRPr="00A54649">
              <w:t>277.0</w:t>
            </w:r>
          </w:p>
        </w:tc>
      </w:tr>
      <w:tr w:rsidR="00A54649" w:rsidRPr="00A54649" w14:paraId="3DECA136" w14:textId="77777777" w:rsidTr="009C4276">
        <w:trPr>
          <w:trHeight w:val="300"/>
          <w:jc w:val="center"/>
        </w:trPr>
        <w:tc>
          <w:tcPr>
            <w:tcW w:w="847" w:type="dxa"/>
            <w:vMerge w:val="restart"/>
            <w:noWrap/>
            <w:vAlign w:val="center"/>
            <w:hideMark/>
          </w:tcPr>
          <w:p w14:paraId="053AA073" w14:textId="77777777" w:rsidR="00A54649" w:rsidRPr="00A54649" w:rsidRDefault="00A54649" w:rsidP="00A54649">
            <w:pPr>
              <w:pStyle w:val="TAH"/>
              <w:rPr>
                <w:bCs/>
              </w:rPr>
            </w:pPr>
            <w:r w:rsidRPr="00A54649">
              <w:rPr>
                <w:bCs/>
              </w:rPr>
              <w:t>DUT-2</w:t>
            </w:r>
          </w:p>
        </w:tc>
        <w:tc>
          <w:tcPr>
            <w:tcW w:w="906" w:type="dxa"/>
            <w:noWrap/>
            <w:vAlign w:val="center"/>
            <w:hideMark/>
          </w:tcPr>
          <w:p w14:paraId="352A0A75" w14:textId="77777777" w:rsidR="00A54649" w:rsidRPr="00A54649" w:rsidRDefault="00A54649" w:rsidP="00A54649">
            <w:pPr>
              <w:pStyle w:val="TAH"/>
              <w:rPr>
                <w:bCs/>
              </w:rPr>
            </w:pPr>
            <w:r w:rsidRPr="00A54649">
              <w:rPr>
                <w:bCs/>
              </w:rPr>
              <w:t>NB</w:t>
            </w:r>
          </w:p>
        </w:tc>
        <w:tc>
          <w:tcPr>
            <w:tcW w:w="866" w:type="dxa"/>
            <w:noWrap/>
            <w:vAlign w:val="center"/>
            <w:hideMark/>
          </w:tcPr>
          <w:p w14:paraId="28E00A90" w14:textId="77777777" w:rsidR="00A54649" w:rsidRPr="00A54649" w:rsidRDefault="00A54649" w:rsidP="00A54649">
            <w:pPr>
              <w:pStyle w:val="TAC"/>
            </w:pPr>
            <w:r w:rsidRPr="00A54649">
              <w:t>4.66</w:t>
            </w:r>
          </w:p>
        </w:tc>
        <w:tc>
          <w:tcPr>
            <w:tcW w:w="956" w:type="dxa"/>
            <w:noWrap/>
            <w:vAlign w:val="center"/>
            <w:hideMark/>
          </w:tcPr>
          <w:p w14:paraId="36020AE8" w14:textId="77777777" w:rsidR="00A54649" w:rsidRPr="00A54649" w:rsidRDefault="00A54649" w:rsidP="00A54649">
            <w:pPr>
              <w:pStyle w:val="TAC"/>
            </w:pPr>
            <w:r w:rsidRPr="00A54649">
              <w:t>3.44</w:t>
            </w:r>
          </w:p>
        </w:tc>
        <w:tc>
          <w:tcPr>
            <w:tcW w:w="956" w:type="dxa"/>
            <w:noWrap/>
            <w:vAlign w:val="center"/>
            <w:hideMark/>
          </w:tcPr>
          <w:p w14:paraId="076942E5" w14:textId="77777777" w:rsidR="00A54649" w:rsidRPr="00A54649" w:rsidRDefault="00A54649" w:rsidP="00A54649">
            <w:pPr>
              <w:pStyle w:val="TAC"/>
            </w:pPr>
            <w:r w:rsidRPr="00A54649">
              <w:t>3.42</w:t>
            </w:r>
          </w:p>
        </w:tc>
        <w:tc>
          <w:tcPr>
            <w:tcW w:w="956" w:type="dxa"/>
            <w:noWrap/>
            <w:vAlign w:val="center"/>
            <w:hideMark/>
          </w:tcPr>
          <w:p w14:paraId="6C381225" w14:textId="77777777" w:rsidR="00A54649" w:rsidRPr="00A54649" w:rsidRDefault="00A54649" w:rsidP="00A54649">
            <w:pPr>
              <w:pStyle w:val="TAC"/>
            </w:pPr>
            <w:r w:rsidRPr="00A54649">
              <w:t>1.22</w:t>
            </w:r>
          </w:p>
        </w:tc>
        <w:tc>
          <w:tcPr>
            <w:tcW w:w="956" w:type="dxa"/>
            <w:noWrap/>
            <w:vAlign w:val="center"/>
            <w:hideMark/>
          </w:tcPr>
          <w:p w14:paraId="3E1D162B" w14:textId="77777777" w:rsidR="00A54649" w:rsidRPr="00A54649" w:rsidRDefault="00A54649" w:rsidP="00A54649">
            <w:pPr>
              <w:pStyle w:val="TAC"/>
            </w:pPr>
            <w:r w:rsidRPr="00A54649">
              <w:t>1.24</w:t>
            </w:r>
          </w:p>
        </w:tc>
        <w:tc>
          <w:tcPr>
            <w:tcW w:w="956" w:type="dxa"/>
            <w:noWrap/>
            <w:vAlign w:val="center"/>
            <w:hideMark/>
          </w:tcPr>
          <w:p w14:paraId="7CE84BDB" w14:textId="77777777" w:rsidR="00A54649" w:rsidRPr="00A54649" w:rsidRDefault="00A54649" w:rsidP="00A54649">
            <w:pPr>
              <w:pStyle w:val="TAC"/>
            </w:pPr>
            <w:r w:rsidRPr="00A54649">
              <w:t>540.8</w:t>
            </w:r>
          </w:p>
        </w:tc>
        <w:tc>
          <w:tcPr>
            <w:tcW w:w="956" w:type="dxa"/>
            <w:noWrap/>
            <w:vAlign w:val="center"/>
            <w:hideMark/>
          </w:tcPr>
          <w:p w14:paraId="76B30166" w14:textId="77777777" w:rsidR="00A54649" w:rsidRPr="00A54649" w:rsidRDefault="00A54649" w:rsidP="00A54649">
            <w:pPr>
              <w:pStyle w:val="TAC"/>
            </w:pPr>
            <w:r w:rsidRPr="00A54649">
              <w:t>674.7</w:t>
            </w:r>
          </w:p>
        </w:tc>
        <w:tc>
          <w:tcPr>
            <w:tcW w:w="956" w:type="dxa"/>
            <w:noWrap/>
            <w:vAlign w:val="center"/>
            <w:hideMark/>
          </w:tcPr>
          <w:p w14:paraId="4C49952C" w14:textId="77777777" w:rsidR="00A54649" w:rsidRPr="00A54649" w:rsidRDefault="00A54649" w:rsidP="00A54649">
            <w:pPr>
              <w:pStyle w:val="TAC"/>
            </w:pPr>
            <w:r w:rsidRPr="00A54649">
              <w:t>684.7</w:t>
            </w:r>
          </w:p>
        </w:tc>
      </w:tr>
      <w:tr w:rsidR="00A54649" w:rsidRPr="00A54649" w14:paraId="758DEBA6" w14:textId="77777777" w:rsidTr="009C4276">
        <w:trPr>
          <w:trHeight w:val="300"/>
          <w:jc w:val="center"/>
        </w:trPr>
        <w:tc>
          <w:tcPr>
            <w:tcW w:w="847" w:type="dxa"/>
            <w:vMerge/>
            <w:vAlign w:val="center"/>
            <w:hideMark/>
          </w:tcPr>
          <w:p w14:paraId="39F1617F" w14:textId="77777777" w:rsidR="00A54649" w:rsidRPr="00A54649" w:rsidRDefault="00A54649" w:rsidP="00A54649">
            <w:pPr>
              <w:pStyle w:val="TAH"/>
              <w:rPr>
                <w:bCs/>
              </w:rPr>
            </w:pPr>
          </w:p>
        </w:tc>
        <w:tc>
          <w:tcPr>
            <w:tcW w:w="906" w:type="dxa"/>
            <w:noWrap/>
            <w:vAlign w:val="center"/>
            <w:hideMark/>
          </w:tcPr>
          <w:p w14:paraId="7C36068C" w14:textId="77777777" w:rsidR="00A54649" w:rsidRPr="00A54649" w:rsidRDefault="00A54649" w:rsidP="00A54649">
            <w:pPr>
              <w:pStyle w:val="TAH"/>
              <w:rPr>
                <w:bCs/>
              </w:rPr>
            </w:pPr>
            <w:r w:rsidRPr="00A54649">
              <w:rPr>
                <w:bCs/>
              </w:rPr>
              <w:t>WB</w:t>
            </w:r>
          </w:p>
        </w:tc>
        <w:tc>
          <w:tcPr>
            <w:tcW w:w="866" w:type="dxa"/>
            <w:noWrap/>
            <w:vAlign w:val="center"/>
            <w:hideMark/>
          </w:tcPr>
          <w:p w14:paraId="3FA618A7" w14:textId="77777777" w:rsidR="00A54649" w:rsidRPr="00A54649" w:rsidRDefault="00A54649" w:rsidP="00A54649">
            <w:pPr>
              <w:pStyle w:val="TAC"/>
            </w:pPr>
            <w:r w:rsidRPr="00A54649">
              <w:t>4.18</w:t>
            </w:r>
          </w:p>
        </w:tc>
        <w:tc>
          <w:tcPr>
            <w:tcW w:w="956" w:type="dxa"/>
            <w:noWrap/>
            <w:vAlign w:val="center"/>
            <w:hideMark/>
          </w:tcPr>
          <w:p w14:paraId="620C98CE" w14:textId="77777777" w:rsidR="00A54649" w:rsidRPr="00A54649" w:rsidRDefault="00A54649" w:rsidP="00A54649">
            <w:pPr>
              <w:pStyle w:val="TAC"/>
            </w:pPr>
            <w:r w:rsidRPr="00A54649">
              <w:t>3.31</w:t>
            </w:r>
          </w:p>
        </w:tc>
        <w:tc>
          <w:tcPr>
            <w:tcW w:w="956" w:type="dxa"/>
            <w:noWrap/>
            <w:vAlign w:val="center"/>
            <w:hideMark/>
          </w:tcPr>
          <w:p w14:paraId="184F0462" w14:textId="77777777" w:rsidR="00A54649" w:rsidRPr="00A54649" w:rsidRDefault="00A54649" w:rsidP="00A54649">
            <w:pPr>
              <w:pStyle w:val="TAC"/>
            </w:pPr>
            <w:r w:rsidRPr="00A54649">
              <w:t>4.15</w:t>
            </w:r>
          </w:p>
        </w:tc>
        <w:tc>
          <w:tcPr>
            <w:tcW w:w="956" w:type="dxa"/>
            <w:noWrap/>
            <w:vAlign w:val="center"/>
            <w:hideMark/>
          </w:tcPr>
          <w:p w14:paraId="2A67EC82" w14:textId="77777777" w:rsidR="00A54649" w:rsidRPr="00A54649" w:rsidRDefault="00A54649" w:rsidP="00A54649">
            <w:pPr>
              <w:pStyle w:val="TAC"/>
            </w:pPr>
            <w:r w:rsidRPr="00A54649">
              <w:t>0.88</w:t>
            </w:r>
          </w:p>
        </w:tc>
        <w:tc>
          <w:tcPr>
            <w:tcW w:w="956" w:type="dxa"/>
            <w:noWrap/>
            <w:vAlign w:val="center"/>
            <w:hideMark/>
          </w:tcPr>
          <w:p w14:paraId="6FE906F3" w14:textId="77777777" w:rsidR="00A54649" w:rsidRPr="00A54649" w:rsidRDefault="00A54649" w:rsidP="00A54649">
            <w:pPr>
              <w:pStyle w:val="TAC"/>
            </w:pPr>
            <w:r w:rsidRPr="00A54649">
              <w:t>0.04</w:t>
            </w:r>
          </w:p>
        </w:tc>
        <w:tc>
          <w:tcPr>
            <w:tcW w:w="956" w:type="dxa"/>
            <w:noWrap/>
            <w:vAlign w:val="center"/>
            <w:hideMark/>
          </w:tcPr>
          <w:p w14:paraId="59BC7C4E" w14:textId="77777777" w:rsidR="00A54649" w:rsidRPr="00A54649" w:rsidRDefault="00A54649" w:rsidP="00A54649">
            <w:pPr>
              <w:pStyle w:val="TAC"/>
            </w:pPr>
            <w:r w:rsidRPr="00A54649">
              <w:t>531.7</w:t>
            </w:r>
          </w:p>
        </w:tc>
        <w:tc>
          <w:tcPr>
            <w:tcW w:w="956" w:type="dxa"/>
            <w:noWrap/>
            <w:vAlign w:val="center"/>
            <w:hideMark/>
          </w:tcPr>
          <w:p w14:paraId="2EF9A90F" w14:textId="77777777" w:rsidR="00A54649" w:rsidRPr="00A54649" w:rsidRDefault="00A54649" w:rsidP="00A54649">
            <w:pPr>
              <w:pStyle w:val="TAC"/>
            </w:pPr>
            <w:r w:rsidRPr="00A54649">
              <w:t>645.9</w:t>
            </w:r>
          </w:p>
        </w:tc>
        <w:tc>
          <w:tcPr>
            <w:tcW w:w="956" w:type="dxa"/>
            <w:noWrap/>
            <w:vAlign w:val="center"/>
            <w:hideMark/>
          </w:tcPr>
          <w:p w14:paraId="3AD76D6E" w14:textId="77777777" w:rsidR="00A54649" w:rsidRPr="00A54649" w:rsidRDefault="00A54649" w:rsidP="00A54649">
            <w:pPr>
              <w:pStyle w:val="TAC"/>
            </w:pPr>
            <w:r w:rsidRPr="00A54649">
              <w:t>682.9</w:t>
            </w:r>
          </w:p>
        </w:tc>
      </w:tr>
      <w:tr w:rsidR="00A54649" w:rsidRPr="00A54649" w14:paraId="391A4080" w14:textId="77777777" w:rsidTr="009C4276">
        <w:trPr>
          <w:trHeight w:val="300"/>
          <w:jc w:val="center"/>
        </w:trPr>
        <w:tc>
          <w:tcPr>
            <w:tcW w:w="847" w:type="dxa"/>
            <w:vMerge/>
            <w:vAlign w:val="center"/>
            <w:hideMark/>
          </w:tcPr>
          <w:p w14:paraId="60964593" w14:textId="77777777" w:rsidR="00A54649" w:rsidRPr="00A54649" w:rsidRDefault="00A54649" w:rsidP="00A54649">
            <w:pPr>
              <w:pStyle w:val="TAH"/>
              <w:rPr>
                <w:bCs/>
              </w:rPr>
            </w:pPr>
          </w:p>
        </w:tc>
        <w:tc>
          <w:tcPr>
            <w:tcW w:w="906" w:type="dxa"/>
            <w:noWrap/>
            <w:vAlign w:val="center"/>
            <w:hideMark/>
          </w:tcPr>
          <w:p w14:paraId="7FF8056B" w14:textId="77777777" w:rsidR="00A54649" w:rsidRPr="00A54649" w:rsidRDefault="00A54649" w:rsidP="00A54649">
            <w:pPr>
              <w:pStyle w:val="TAH"/>
              <w:rPr>
                <w:bCs/>
              </w:rPr>
            </w:pPr>
            <w:r w:rsidRPr="00A54649">
              <w:rPr>
                <w:bCs/>
              </w:rPr>
              <w:t>SWB</w:t>
            </w:r>
          </w:p>
        </w:tc>
        <w:tc>
          <w:tcPr>
            <w:tcW w:w="866" w:type="dxa"/>
            <w:noWrap/>
            <w:vAlign w:val="center"/>
            <w:hideMark/>
          </w:tcPr>
          <w:p w14:paraId="68F4E516" w14:textId="77777777" w:rsidR="00A54649" w:rsidRPr="00A54649" w:rsidRDefault="00A54649" w:rsidP="00A54649">
            <w:pPr>
              <w:pStyle w:val="TAC"/>
            </w:pPr>
            <w:r w:rsidRPr="00A54649">
              <w:t>4.59</w:t>
            </w:r>
          </w:p>
        </w:tc>
        <w:tc>
          <w:tcPr>
            <w:tcW w:w="956" w:type="dxa"/>
            <w:noWrap/>
            <w:vAlign w:val="center"/>
            <w:hideMark/>
          </w:tcPr>
          <w:p w14:paraId="160569B7" w14:textId="77777777" w:rsidR="00A54649" w:rsidRPr="00A54649" w:rsidRDefault="00A54649" w:rsidP="00A54649">
            <w:pPr>
              <w:pStyle w:val="TAC"/>
            </w:pPr>
            <w:r w:rsidRPr="00A54649">
              <w:t>4.51</w:t>
            </w:r>
          </w:p>
        </w:tc>
        <w:tc>
          <w:tcPr>
            <w:tcW w:w="956" w:type="dxa"/>
            <w:noWrap/>
            <w:vAlign w:val="center"/>
            <w:hideMark/>
          </w:tcPr>
          <w:p w14:paraId="68B55A75" w14:textId="77777777" w:rsidR="00A54649" w:rsidRPr="00A54649" w:rsidRDefault="00A54649" w:rsidP="00A54649">
            <w:pPr>
              <w:pStyle w:val="TAC"/>
            </w:pPr>
            <w:r w:rsidRPr="00A54649">
              <w:t>4.58</w:t>
            </w:r>
          </w:p>
        </w:tc>
        <w:tc>
          <w:tcPr>
            <w:tcW w:w="956" w:type="dxa"/>
            <w:noWrap/>
            <w:vAlign w:val="center"/>
            <w:hideMark/>
          </w:tcPr>
          <w:p w14:paraId="105C3790" w14:textId="77777777" w:rsidR="00A54649" w:rsidRPr="00A54649" w:rsidRDefault="00A54649" w:rsidP="00A54649">
            <w:pPr>
              <w:pStyle w:val="TAC"/>
            </w:pPr>
            <w:r w:rsidRPr="00A54649">
              <w:t>0.08</w:t>
            </w:r>
          </w:p>
        </w:tc>
        <w:tc>
          <w:tcPr>
            <w:tcW w:w="956" w:type="dxa"/>
            <w:noWrap/>
            <w:vAlign w:val="center"/>
            <w:hideMark/>
          </w:tcPr>
          <w:p w14:paraId="3CCC48DC" w14:textId="77777777" w:rsidR="00A54649" w:rsidRPr="00A54649" w:rsidRDefault="00A54649" w:rsidP="00A54649">
            <w:pPr>
              <w:pStyle w:val="TAC"/>
            </w:pPr>
            <w:r w:rsidRPr="00A54649">
              <w:t>0.01</w:t>
            </w:r>
          </w:p>
        </w:tc>
        <w:tc>
          <w:tcPr>
            <w:tcW w:w="956" w:type="dxa"/>
            <w:noWrap/>
            <w:vAlign w:val="center"/>
            <w:hideMark/>
          </w:tcPr>
          <w:p w14:paraId="0413E695" w14:textId="77777777" w:rsidR="00A54649" w:rsidRPr="00A54649" w:rsidRDefault="00A54649" w:rsidP="00A54649">
            <w:pPr>
              <w:pStyle w:val="TAC"/>
            </w:pPr>
            <w:r w:rsidRPr="00A54649">
              <w:t>529.8</w:t>
            </w:r>
          </w:p>
        </w:tc>
        <w:tc>
          <w:tcPr>
            <w:tcW w:w="956" w:type="dxa"/>
            <w:noWrap/>
            <w:vAlign w:val="center"/>
            <w:hideMark/>
          </w:tcPr>
          <w:p w14:paraId="0A81A09F" w14:textId="77777777" w:rsidR="00A54649" w:rsidRPr="00A54649" w:rsidRDefault="00A54649" w:rsidP="00A54649">
            <w:pPr>
              <w:pStyle w:val="TAC"/>
            </w:pPr>
            <w:r w:rsidRPr="00A54649">
              <w:t>657.4</w:t>
            </w:r>
          </w:p>
        </w:tc>
        <w:tc>
          <w:tcPr>
            <w:tcW w:w="956" w:type="dxa"/>
            <w:noWrap/>
            <w:vAlign w:val="center"/>
            <w:hideMark/>
          </w:tcPr>
          <w:p w14:paraId="29FBB9F9" w14:textId="77777777" w:rsidR="00A54649" w:rsidRPr="00A54649" w:rsidRDefault="00A54649" w:rsidP="00A54649">
            <w:pPr>
              <w:pStyle w:val="TAC"/>
            </w:pPr>
            <w:r w:rsidRPr="00A54649">
              <w:t>677.0</w:t>
            </w:r>
          </w:p>
        </w:tc>
      </w:tr>
      <w:tr w:rsidR="00A54649" w:rsidRPr="00A54649" w14:paraId="6C56B275" w14:textId="77777777" w:rsidTr="009C4276">
        <w:trPr>
          <w:trHeight w:val="300"/>
          <w:jc w:val="center"/>
        </w:trPr>
        <w:tc>
          <w:tcPr>
            <w:tcW w:w="847" w:type="dxa"/>
            <w:noWrap/>
            <w:vAlign w:val="center"/>
            <w:hideMark/>
          </w:tcPr>
          <w:p w14:paraId="3F294D6F" w14:textId="77777777" w:rsidR="00A54649" w:rsidRPr="00A54649" w:rsidRDefault="00A54649" w:rsidP="00A54649">
            <w:pPr>
              <w:pStyle w:val="TAH"/>
              <w:rPr>
                <w:bCs/>
              </w:rPr>
            </w:pPr>
            <w:r w:rsidRPr="00A54649">
              <w:rPr>
                <w:bCs/>
              </w:rPr>
              <w:t>DUT-3</w:t>
            </w:r>
          </w:p>
        </w:tc>
        <w:tc>
          <w:tcPr>
            <w:tcW w:w="906" w:type="dxa"/>
            <w:noWrap/>
            <w:vAlign w:val="center"/>
            <w:hideMark/>
          </w:tcPr>
          <w:p w14:paraId="2E8C7A7C" w14:textId="77777777" w:rsidR="00A54649" w:rsidRPr="00A54649" w:rsidRDefault="00A54649" w:rsidP="00A54649">
            <w:pPr>
              <w:pStyle w:val="TAH"/>
              <w:rPr>
                <w:bCs/>
              </w:rPr>
            </w:pPr>
            <w:r w:rsidRPr="00A54649">
              <w:rPr>
                <w:bCs/>
              </w:rPr>
              <w:t>NB</w:t>
            </w:r>
          </w:p>
        </w:tc>
        <w:tc>
          <w:tcPr>
            <w:tcW w:w="866" w:type="dxa"/>
            <w:noWrap/>
            <w:vAlign w:val="center"/>
            <w:hideMark/>
          </w:tcPr>
          <w:p w14:paraId="5E43B4BF" w14:textId="77777777" w:rsidR="00A54649" w:rsidRPr="00A54649" w:rsidRDefault="00A54649" w:rsidP="00A54649">
            <w:pPr>
              <w:pStyle w:val="TAC"/>
            </w:pPr>
            <w:r w:rsidRPr="00A54649">
              <w:t>3.08</w:t>
            </w:r>
          </w:p>
        </w:tc>
        <w:tc>
          <w:tcPr>
            <w:tcW w:w="956" w:type="dxa"/>
            <w:noWrap/>
            <w:vAlign w:val="center"/>
            <w:hideMark/>
          </w:tcPr>
          <w:p w14:paraId="6679EB16" w14:textId="77777777" w:rsidR="00A54649" w:rsidRPr="00A54649" w:rsidRDefault="00A54649" w:rsidP="00A54649">
            <w:pPr>
              <w:pStyle w:val="TAC"/>
            </w:pPr>
            <w:r w:rsidRPr="00A54649">
              <w:t>1.85</w:t>
            </w:r>
          </w:p>
        </w:tc>
        <w:tc>
          <w:tcPr>
            <w:tcW w:w="956" w:type="dxa"/>
            <w:noWrap/>
            <w:vAlign w:val="center"/>
            <w:hideMark/>
          </w:tcPr>
          <w:p w14:paraId="6E3C93D0" w14:textId="77777777" w:rsidR="00A54649" w:rsidRPr="00A54649" w:rsidRDefault="00A54649" w:rsidP="00A54649">
            <w:pPr>
              <w:pStyle w:val="TAC"/>
            </w:pPr>
            <w:r w:rsidRPr="00A54649">
              <w:t>2.10</w:t>
            </w:r>
          </w:p>
        </w:tc>
        <w:tc>
          <w:tcPr>
            <w:tcW w:w="956" w:type="dxa"/>
            <w:noWrap/>
            <w:vAlign w:val="center"/>
            <w:hideMark/>
          </w:tcPr>
          <w:p w14:paraId="24FF9730" w14:textId="77777777" w:rsidR="00A54649" w:rsidRPr="00A54649" w:rsidRDefault="00A54649" w:rsidP="00A54649">
            <w:pPr>
              <w:pStyle w:val="TAC"/>
            </w:pPr>
            <w:r w:rsidRPr="00A54649">
              <w:t>1.23</w:t>
            </w:r>
          </w:p>
        </w:tc>
        <w:tc>
          <w:tcPr>
            <w:tcW w:w="956" w:type="dxa"/>
            <w:noWrap/>
            <w:vAlign w:val="center"/>
            <w:hideMark/>
          </w:tcPr>
          <w:p w14:paraId="7C57D364" w14:textId="77777777" w:rsidR="00A54649" w:rsidRPr="00A54649" w:rsidRDefault="00A54649" w:rsidP="00A54649">
            <w:pPr>
              <w:pStyle w:val="TAC"/>
            </w:pPr>
            <w:r w:rsidRPr="00A54649">
              <w:t>0.98</w:t>
            </w:r>
          </w:p>
        </w:tc>
        <w:tc>
          <w:tcPr>
            <w:tcW w:w="956" w:type="dxa"/>
            <w:noWrap/>
            <w:vAlign w:val="center"/>
            <w:hideMark/>
          </w:tcPr>
          <w:p w14:paraId="5055A40E" w14:textId="77777777" w:rsidR="00A54649" w:rsidRPr="00A54649" w:rsidRDefault="00A54649" w:rsidP="00A54649">
            <w:pPr>
              <w:pStyle w:val="TAC"/>
            </w:pPr>
            <w:r w:rsidRPr="00A54649">
              <w:t>260.5</w:t>
            </w:r>
          </w:p>
        </w:tc>
        <w:tc>
          <w:tcPr>
            <w:tcW w:w="956" w:type="dxa"/>
            <w:noWrap/>
            <w:vAlign w:val="center"/>
            <w:hideMark/>
          </w:tcPr>
          <w:p w14:paraId="00838954" w14:textId="77777777" w:rsidR="00A54649" w:rsidRPr="00A54649" w:rsidRDefault="00A54649" w:rsidP="00A54649">
            <w:pPr>
              <w:pStyle w:val="TAC"/>
            </w:pPr>
            <w:r w:rsidRPr="00A54649">
              <w:t>362.3</w:t>
            </w:r>
          </w:p>
        </w:tc>
        <w:tc>
          <w:tcPr>
            <w:tcW w:w="956" w:type="dxa"/>
            <w:noWrap/>
            <w:vAlign w:val="center"/>
            <w:hideMark/>
          </w:tcPr>
          <w:p w14:paraId="5137FFA1" w14:textId="77777777" w:rsidR="00A54649" w:rsidRPr="00A54649" w:rsidRDefault="00A54649" w:rsidP="00A54649">
            <w:pPr>
              <w:pStyle w:val="TAC"/>
            </w:pPr>
            <w:r w:rsidRPr="00A54649">
              <w:t>380.8</w:t>
            </w:r>
          </w:p>
        </w:tc>
      </w:tr>
      <w:tr w:rsidR="00A54649" w:rsidRPr="00A54649" w14:paraId="65DD9E60" w14:textId="77777777" w:rsidTr="009C4276">
        <w:trPr>
          <w:trHeight w:val="300"/>
          <w:jc w:val="center"/>
        </w:trPr>
        <w:tc>
          <w:tcPr>
            <w:tcW w:w="847" w:type="dxa"/>
            <w:vMerge w:val="restart"/>
            <w:noWrap/>
            <w:vAlign w:val="center"/>
            <w:hideMark/>
          </w:tcPr>
          <w:p w14:paraId="5509182E" w14:textId="77777777" w:rsidR="00A54649" w:rsidRPr="00A54649" w:rsidRDefault="00A54649" w:rsidP="00A54649">
            <w:pPr>
              <w:pStyle w:val="TAH"/>
              <w:rPr>
                <w:bCs/>
              </w:rPr>
            </w:pPr>
            <w:r w:rsidRPr="00A54649">
              <w:rPr>
                <w:bCs/>
              </w:rPr>
              <w:t>DUT-4</w:t>
            </w:r>
          </w:p>
        </w:tc>
        <w:tc>
          <w:tcPr>
            <w:tcW w:w="906" w:type="dxa"/>
            <w:noWrap/>
            <w:vAlign w:val="center"/>
            <w:hideMark/>
          </w:tcPr>
          <w:p w14:paraId="58F18948" w14:textId="77777777" w:rsidR="00A54649" w:rsidRPr="00A54649" w:rsidRDefault="00A54649" w:rsidP="00A54649">
            <w:pPr>
              <w:pStyle w:val="TAH"/>
              <w:rPr>
                <w:bCs/>
              </w:rPr>
            </w:pPr>
            <w:r w:rsidRPr="00A54649">
              <w:rPr>
                <w:bCs/>
              </w:rPr>
              <w:t>NB</w:t>
            </w:r>
          </w:p>
        </w:tc>
        <w:tc>
          <w:tcPr>
            <w:tcW w:w="866" w:type="dxa"/>
            <w:noWrap/>
            <w:vAlign w:val="center"/>
            <w:hideMark/>
          </w:tcPr>
          <w:p w14:paraId="452C7090" w14:textId="77777777" w:rsidR="00A54649" w:rsidRPr="00A54649" w:rsidRDefault="00A54649" w:rsidP="00A54649">
            <w:pPr>
              <w:pStyle w:val="TAC"/>
            </w:pPr>
            <w:r w:rsidRPr="00A54649">
              <w:t>4.62</w:t>
            </w:r>
          </w:p>
        </w:tc>
        <w:tc>
          <w:tcPr>
            <w:tcW w:w="956" w:type="dxa"/>
            <w:noWrap/>
            <w:vAlign w:val="center"/>
            <w:hideMark/>
          </w:tcPr>
          <w:p w14:paraId="54E7233F" w14:textId="77777777" w:rsidR="00A54649" w:rsidRPr="00A54649" w:rsidRDefault="00A54649" w:rsidP="00A54649">
            <w:pPr>
              <w:pStyle w:val="TAC"/>
            </w:pPr>
            <w:r w:rsidRPr="00A54649">
              <w:t>2.45</w:t>
            </w:r>
          </w:p>
        </w:tc>
        <w:tc>
          <w:tcPr>
            <w:tcW w:w="956" w:type="dxa"/>
            <w:noWrap/>
            <w:vAlign w:val="center"/>
            <w:hideMark/>
          </w:tcPr>
          <w:p w14:paraId="4240070C" w14:textId="77777777" w:rsidR="00A54649" w:rsidRPr="00A54649" w:rsidRDefault="00A54649" w:rsidP="00A54649">
            <w:pPr>
              <w:pStyle w:val="TAC"/>
            </w:pPr>
            <w:r w:rsidRPr="00A54649">
              <w:t>2.54</w:t>
            </w:r>
          </w:p>
        </w:tc>
        <w:tc>
          <w:tcPr>
            <w:tcW w:w="956" w:type="dxa"/>
            <w:noWrap/>
            <w:vAlign w:val="center"/>
            <w:hideMark/>
          </w:tcPr>
          <w:p w14:paraId="2D5B2510" w14:textId="77777777" w:rsidR="00A54649" w:rsidRPr="00A54649" w:rsidRDefault="00A54649" w:rsidP="00A54649">
            <w:pPr>
              <w:pStyle w:val="TAC"/>
            </w:pPr>
            <w:r w:rsidRPr="00A54649">
              <w:t>2.17</w:t>
            </w:r>
          </w:p>
        </w:tc>
        <w:tc>
          <w:tcPr>
            <w:tcW w:w="956" w:type="dxa"/>
            <w:noWrap/>
            <w:vAlign w:val="center"/>
            <w:hideMark/>
          </w:tcPr>
          <w:p w14:paraId="1CA99827" w14:textId="77777777" w:rsidR="00A54649" w:rsidRPr="00A54649" w:rsidRDefault="00A54649" w:rsidP="00A54649">
            <w:pPr>
              <w:pStyle w:val="TAC"/>
            </w:pPr>
            <w:r w:rsidRPr="00A54649">
              <w:t>2.08</w:t>
            </w:r>
          </w:p>
        </w:tc>
        <w:tc>
          <w:tcPr>
            <w:tcW w:w="956" w:type="dxa"/>
            <w:noWrap/>
            <w:vAlign w:val="center"/>
            <w:hideMark/>
          </w:tcPr>
          <w:p w14:paraId="313ED2A1" w14:textId="77777777" w:rsidR="00A54649" w:rsidRPr="00A54649" w:rsidRDefault="00A54649" w:rsidP="00A54649">
            <w:pPr>
              <w:pStyle w:val="TAC"/>
            </w:pPr>
            <w:r w:rsidRPr="00A54649">
              <w:t>187.9</w:t>
            </w:r>
          </w:p>
        </w:tc>
        <w:tc>
          <w:tcPr>
            <w:tcW w:w="956" w:type="dxa"/>
            <w:noWrap/>
            <w:vAlign w:val="center"/>
            <w:hideMark/>
          </w:tcPr>
          <w:p w14:paraId="522348BF" w14:textId="77777777" w:rsidR="00A54649" w:rsidRPr="00A54649" w:rsidRDefault="00A54649" w:rsidP="00A54649">
            <w:pPr>
              <w:pStyle w:val="TAC"/>
            </w:pPr>
            <w:r w:rsidRPr="00A54649">
              <w:t>248.1</w:t>
            </w:r>
          </w:p>
        </w:tc>
        <w:tc>
          <w:tcPr>
            <w:tcW w:w="956" w:type="dxa"/>
            <w:noWrap/>
            <w:vAlign w:val="center"/>
            <w:hideMark/>
          </w:tcPr>
          <w:p w14:paraId="2EAAB48F" w14:textId="77777777" w:rsidR="00A54649" w:rsidRPr="00A54649" w:rsidRDefault="00A54649" w:rsidP="00A54649">
            <w:pPr>
              <w:pStyle w:val="TAC"/>
            </w:pPr>
            <w:r w:rsidRPr="00A54649">
              <w:t>248.1</w:t>
            </w:r>
          </w:p>
        </w:tc>
      </w:tr>
      <w:tr w:rsidR="00A54649" w:rsidRPr="00A54649" w14:paraId="54DBC939" w14:textId="77777777" w:rsidTr="009C4276">
        <w:trPr>
          <w:trHeight w:val="300"/>
          <w:jc w:val="center"/>
        </w:trPr>
        <w:tc>
          <w:tcPr>
            <w:tcW w:w="847" w:type="dxa"/>
            <w:vMerge/>
            <w:vAlign w:val="center"/>
            <w:hideMark/>
          </w:tcPr>
          <w:p w14:paraId="0211AD35" w14:textId="77777777" w:rsidR="00A54649" w:rsidRPr="00A54649" w:rsidRDefault="00A54649" w:rsidP="00A54649">
            <w:pPr>
              <w:pStyle w:val="TAH"/>
              <w:rPr>
                <w:bCs/>
              </w:rPr>
            </w:pPr>
          </w:p>
        </w:tc>
        <w:tc>
          <w:tcPr>
            <w:tcW w:w="906" w:type="dxa"/>
            <w:noWrap/>
            <w:vAlign w:val="center"/>
            <w:hideMark/>
          </w:tcPr>
          <w:p w14:paraId="7B2E860B" w14:textId="77777777" w:rsidR="00A54649" w:rsidRPr="00A54649" w:rsidRDefault="00A54649" w:rsidP="00A54649">
            <w:pPr>
              <w:pStyle w:val="TAH"/>
              <w:rPr>
                <w:bCs/>
              </w:rPr>
            </w:pPr>
            <w:r w:rsidRPr="00A54649">
              <w:rPr>
                <w:bCs/>
              </w:rPr>
              <w:t>WB</w:t>
            </w:r>
          </w:p>
        </w:tc>
        <w:tc>
          <w:tcPr>
            <w:tcW w:w="866" w:type="dxa"/>
            <w:noWrap/>
            <w:vAlign w:val="center"/>
            <w:hideMark/>
          </w:tcPr>
          <w:p w14:paraId="42D95241" w14:textId="77777777" w:rsidR="00A54649" w:rsidRPr="00A54649" w:rsidRDefault="00A54649" w:rsidP="00A54649">
            <w:pPr>
              <w:pStyle w:val="TAC"/>
            </w:pPr>
            <w:r w:rsidRPr="00A54649">
              <w:t>4.16</w:t>
            </w:r>
          </w:p>
        </w:tc>
        <w:tc>
          <w:tcPr>
            <w:tcW w:w="956" w:type="dxa"/>
            <w:noWrap/>
            <w:vAlign w:val="center"/>
            <w:hideMark/>
          </w:tcPr>
          <w:p w14:paraId="26355491" w14:textId="77777777" w:rsidR="00A54649" w:rsidRPr="00A54649" w:rsidRDefault="00A54649" w:rsidP="00A54649">
            <w:pPr>
              <w:pStyle w:val="TAC"/>
            </w:pPr>
            <w:r w:rsidRPr="00A54649">
              <w:t>2.93</w:t>
            </w:r>
          </w:p>
        </w:tc>
        <w:tc>
          <w:tcPr>
            <w:tcW w:w="956" w:type="dxa"/>
            <w:noWrap/>
            <w:vAlign w:val="center"/>
            <w:hideMark/>
          </w:tcPr>
          <w:p w14:paraId="66FA070E" w14:textId="77777777" w:rsidR="00A54649" w:rsidRPr="00A54649" w:rsidRDefault="00A54649" w:rsidP="00A54649">
            <w:pPr>
              <w:pStyle w:val="TAC"/>
            </w:pPr>
            <w:r w:rsidRPr="00A54649">
              <w:t>2.87</w:t>
            </w:r>
          </w:p>
        </w:tc>
        <w:tc>
          <w:tcPr>
            <w:tcW w:w="956" w:type="dxa"/>
            <w:noWrap/>
            <w:vAlign w:val="center"/>
            <w:hideMark/>
          </w:tcPr>
          <w:p w14:paraId="20ED8FC3" w14:textId="77777777" w:rsidR="00A54649" w:rsidRPr="00A54649" w:rsidRDefault="00A54649" w:rsidP="00A54649">
            <w:pPr>
              <w:pStyle w:val="TAC"/>
            </w:pPr>
            <w:r w:rsidRPr="00A54649">
              <w:t>1.23</w:t>
            </w:r>
          </w:p>
        </w:tc>
        <w:tc>
          <w:tcPr>
            <w:tcW w:w="956" w:type="dxa"/>
            <w:noWrap/>
            <w:vAlign w:val="center"/>
            <w:hideMark/>
          </w:tcPr>
          <w:p w14:paraId="54B0DFFD" w14:textId="77777777" w:rsidR="00A54649" w:rsidRPr="00A54649" w:rsidRDefault="00A54649" w:rsidP="00A54649">
            <w:pPr>
              <w:pStyle w:val="TAC"/>
            </w:pPr>
            <w:r w:rsidRPr="00A54649">
              <w:t>1.29</w:t>
            </w:r>
          </w:p>
        </w:tc>
        <w:tc>
          <w:tcPr>
            <w:tcW w:w="956" w:type="dxa"/>
            <w:noWrap/>
            <w:vAlign w:val="center"/>
            <w:hideMark/>
          </w:tcPr>
          <w:p w14:paraId="208DD6F0" w14:textId="77777777" w:rsidR="00A54649" w:rsidRPr="00A54649" w:rsidRDefault="00A54649" w:rsidP="00A54649">
            <w:pPr>
              <w:pStyle w:val="TAC"/>
            </w:pPr>
            <w:r w:rsidRPr="00A54649">
              <w:t>197.1</w:t>
            </w:r>
          </w:p>
        </w:tc>
        <w:tc>
          <w:tcPr>
            <w:tcW w:w="956" w:type="dxa"/>
            <w:noWrap/>
            <w:vAlign w:val="center"/>
            <w:hideMark/>
          </w:tcPr>
          <w:p w14:paraId="7C7B697C" w14:textId="77777777" w:rsidR="00A54649" w:rsidRPr="00A54649" w:rsidRDefault="00A54649" w:rsidP="00A54649">
            <w:pPr>
              <w:pStyle w:val="TAC"/>
            </w:pPr>
            <w:r w:rsidRPr="00A54649">
              <w:t>277.0</w:t>
            </w:r>
          </w:p>
        </w:tc>
        <w:tc>
          <w:tcPr>
            <w:tcW w:w="956" w:type="dxa"/>
            <w:noWrap/>
            <w:vAlign w:val="center"/>
            <w:hideMark/>
          </w:tcPr>
          <w:p w14:paraId="258AB202" w14:textId="77777777" w:rsidR="00A54649" w:rsidRPr="00A54649" w:rsidRDefault="00A54649" w:rsidP="00A54649">
            <w:pPr>
              <w:pStyle w:val="TAC"/>
            </w:pPr>
            <w:r w:rsidRPr="00A54649">
              <w:t>277.5</w:t>
            </w:r>
          </w:p>
        </w:tc>
      </w:tr>
      <w:tr w:rsidR="00A54649" w:rsidRPr="00A54649" w14:paraId="1917CDF4" w14:textId="77777777" w:rsidTr="009C4276">
        <w:trPr>
          <w:trHeight w:val="300"/>
          <w:jc w:val="center"/>
        </w:trPr>
        <w:tc>
          <w:tcPr>
            <w:tcW w:w="847" w:type="dxa"/>
            <w:vMerge/>
            <w:vAlign w:val="center"/>
            <w:hideMark/>
          </w:tcPr>
          <w:p w14:paraId="0EC36906" w14:textId="77777777" w:rsidR="00A54649" w:rsidRPr="00A54649" w:rsidRDefault="00A54649" w:rsidP="00A54649">
            <w:pPr>
              <w:pStyle w:val="TAH"/>
              <w:rPr>
                <w:bCs/>
              </w:rPr>
            </w:pPr>
          </w:p>
        </w:tc>
        <w:tc>
          <w:tcPr>
            <w:tcW w:w="906" w:type="dxa"/>
            <w:noWrap/>
            <w:vAlign w:val="center"/>
            <w:hideMark/>
          </w:tcPr>
          <w:p w14:paraId="79A0D26F" w14:textId="77777777" w:rsidR="00A54649" w:rsidRPr="00A54649" w:rsidRDefault="00A54649" w:rsidP="00A54649">
            <w:pPr>
              <w:pStyle w:val="TAH"/>
              <w:rPr>
                <w:bCs/>
              </w:rPr>
            </w:pPr>
            <w:r w:rsidRPr="00A54649">
              <w:rPr>
                <w:bCs/>
              </w:rPr>
              <w:t>SWB</w:t>
            </w:r>
          </w:p>
        </w:tc>
        <w:tc>
          <w:tcPr>
            <w:tcW w:w="866" w:type="dxa"/>
            <w:noWrap/>
            <w:vAlign w:val="center"/>
            <w:hideMark/>
          </w:tcPr>
          <w:p w14:paraId="29B5E290" w14:textId="77777777" w:rsidR="00A54649" w:rsidRPr="00A54649" w:rsidRDefault="00A54649" w:rsidP="00A54649">
            <w:pPr>
              <w:pStyle w:val="TAC"/>
            </w:pPr>
            <w:r w:rsidRPr="00A54649">
              <w:t>4.69</w:t>
            </w:r>
          </w:p>
        </w:tc>
        <w:tc>
          <w:tcPr>
            <w:tcW w:w="956" w:type="dxa"/>
            <w:noWrap/>
            <w:vAlign w:val="center"/>
            <w:hideMark/>
          </w:tcPr>
          <w:p w14:paraId="41C17A11" w14:textId="77777777" w:rsidR="00A54649" w:rsidRPr="00A54649" w:rsidRDefault="00A54649" w:rsidP="00A54649">
            <w:pPr>
              <w:pStyle w:val="TAC"/>
            </w:pPr>
            <w:r w:rsidRPr="00A54649">
              <w:t>3.58</w:t>
            </w:r>
          </w:p>
        </w:tc>
        <w:tc>
          <w:tcPr>
            <w:tcW w:w="956" w:type="dxa"/>
            <w:noWrap/>
            <w:vAlign w:val="center"/>
            <w:hideMark/>
          </w:tcPr>
          <w:p w14:paraId="3674AA27" w14:textId="77777777" w:rsidR="00A54649" w:rsidRPr="00A54649" w:rsidRDefault="00A54649" w:rsidP="00A54649">
            <w:pPr>
              <w:pStyle w:val="TAC"/>
            </w:pPr>
            <w:r w:rsidRPr="00A54649">
              <w:t>3.52</w:t>
            </w:r>
          </w:p>
        </w:tc>
        <w:tc>
          <w:tcPr>
            <w:tcW w:w="956" w:type="dxa"/>
            <w:noWrap/>
            <w:vAlign w:val="center"/>
            <w:hideMark/>
          </w:tcPr>
          <w:p w14:paraId="34B07B0D" w14:textId="77777777" w:rsidR="00A54649" w:rsidRPr="00A54649" w:rsidRDefault="00A54649" w:rsidP="00A54649">
            <w:pPr>
              <w:pStyle w:val="TAC"/>
            </w:pPr>
            <w:r w:rsidRPr="00A54649">
              <w:t>1.12</w:t>
            </w:r>
          </w:p>
        </w:tc>
        <w:tc>
          <w:tcPr>
            <w:tcW w:w="956" w:type="dxa"/>
            <w:noWrap/>
            <w:vAlign w:val="center"/>
            <w:hideMark/>
          </w:tcPr>
          <w:p w14:paraId="716D763D" w14:textId="77777777" w:rsidR="00A54649" w:rsidRPr="00A54649" w:rsidRDefault="00A54649" w:rsidP="00A54649">
            <w:pPr>
              <w:pStyle w:val="TAC"/>
            </w:pPr>
            <w:r w:rsidRPr="00A54649">
              <w:t>1.18</w:t>
            </w:r>
          </w:p>
        </w:tc>
        <w:tc>
          <w:tcPr>
            <w:tcW w:w="956" w:type="dxa"/>
            <w:noWrap/>
            <w:vAlign w:val="center"/>
            <w:hideMark/>
          </w:tcPr>
          <w:p w14:paraId="0F5DFE2B" w14:textId="77777777" w:rsidR="00A54649" w:rsidRPr="00A54649" w:rsidRDefault="00A54649" w:rsidP="00A54649">
            <w:pPr>
              <w:pStyle w:val="TAC"/>
            </w:pPr>
            <w:r w:rsidRPr="00A54649">
              <w:t>151.5</w:t>
            </w:r>
          </w:p>
        </w:tc>
        <w:tc>
          <w:tcPr>
            <w:tcW w:w="956" w:type="dxa"/>
            <w:noWrap/>
            <w:vAlign w:val="center"/>
            <w:hideMark/>
          </w:tcPr>
          <w:p w14:paraId="23EC82C7" w14:textId="77777777" w:rsidR="00A54649" w:rsidRPr="00A54649" w:rsidRDefault="00A54649" w:rsidP="00A54649">
            <w:pPr>
              <w:pStyle w:val="TAC"/>
            </w:pPr>
            <w:r w:rsidRPr="00A54649">
              <w:t>251.4</w:t>
            </w:r>
          </w:p>
        </w:tc>
        <w:tc>
          <w:tcPr>
            <w:tcW w:w="956" w:type="dxa"/>
            <w:noWrap/>
            <w:vAlign w:val="center"/>
            <w:hideMark/>
          </w:tcPr>
          <w:p w14:paraId="4361C6E3" w14:textId="77777777" w:rsidR="00A54649" w:rsidRPr="00A54649" w:rsidRDefault="00A54649" w:rsidP="00A54649">
            <w:pPr>
              <w:pStyle w:val="TAC"/>
            </w:pPr>
            <w:r w:rsidRPr="00A54649">
              <w:t>250.4</w:t>
            </w:r>
          </w:p>
        </w:tc>
      </w:tr>
      <w:tr w:rsidR="00A54649" w:rsidRPr="00A54649" w14:paraId="0B3798FA" w14:textId="77777777" w:rsidTr="009C4276">
        <w:trPr>
          <w:trHeight w:val="300"/>
          <w:jc w:val="center"/>
        </w:trPr>
        <w:tc>
          <w:tcPr>
            <w:tcW w:w="847" w:type="dxa"/>
            <w:vMerge w:val="restart"/>
            <w:noWrap/>
            <w:vAlign w:val="center"/>
            <w:hideMark/>
          </w:tcPr>
          <w:p w14:paraId="4144DB2A" w14:textId="77777777" w:rsidR="00A54649" w:rsidRPr="00A54649" w:rsidRDefault="00A54649" w:rsidP="00A54649">
            <w:pPr>
              <w:pStyle w:val="TAH"/>
              <w:rPr>
                <w:bCs/>
              </w:rPr>
            </w:pPr>
            <w:r w:rsidRPr="00A54649">
              <w:rPr>
                <w:bCs/>
              </w:rPr>
              <w:t>DUT-5</w:t>
            </w:r>
          </w:p>
        </w:tc>
        <w:tc>
          <w:tcPr>
            <w:tcW w:w="906" w:type="dxa"/>
            <w:noWrap/>
            <w:vAlign w:val="center"/>
            <w:hideMark/>
          </w:tcPr>
          <w:p w14:paraId="0998A5B7" w14:textId="77777777" w:rsidR="00A54649" w:rsidRPr="00A54649" w:rsidRDefault="00A54649" w:rsidP="00A54649">
            <w:pPr>
              <w:pStyle w:val="TAH"/>
              <w:rPr>
                <w:bCs/>
              </w:rPr>
            </w:pPr>
            <w:r w:rsidRPr="00A54649">
              <w:rPr>
                <w:bCs/>
              </w:rPr>
              <w:t>NB</w:t>
            </w:r>
          </w:p>
        </w:tc>
        <w:tc>
          <w:tcPr>
            <w:tcW w:w="866" w:type="dxa"/>
            <w:noWrap/>
            <w:vAlign w:val="center"/>
            <w:hideMark/>
          </w:tcPr>
          <w:p w14:paraId="401A0D96" w14:textId="77777777" w:rsidR="00A54649" w:rsidRPr="00A54649" w:rsidRDefault="00A54649" w:rsidP="00A54649">
            <w:pPr>
              <w:pStyle w:val="TAC"/>
            </w:pPr>
            <w:r w:rsidRPr="00A54649">
              <w:t>4.41</w:t>
            </w:r>
          </w:p>
        </w:tc>
        <w:tc>
          <w:tcPr>
            <w:tcW w:w="956" w:type="dxa"/>
            <w:noWrap/>
            <w:vAlign w:val="center"/>
            <w:hideMark/>
          </w:tcPr>
          <w:p w14:paraId="4287FE7F" w14:textId="77777777" w:rsidR="00A54649" w:rsidRPr="00A54649" w:rsidRDefault="00A54649" w:rsidP="00A54649">
            <w:pPr>
              <w:pStyle w:val="TAC"/>
            </w:pPr>
            <w:r w:rsidRPr="00A54649">
              <w:t>4.00</w:t>
            </w:r>
          </w:p>
        </w:tc>
        <w:tc>
          <w:tcPr>
            <w:tcW w:w="956" w:type="dxa"/>
            <w:noWrap/>
            <w:vAlign w:val="center"/>
            <w:hideMark/>
          </w:tcPr>
          <w:p w14:paraId="763B2127" w14:textId="77777777" w:rsidR="00A54649" w:rsidRPr="00A54649" w:rsidRDefault="00A54649" w:rsidP="00A54649">
            <w:pPr>
              <w:pStyle w:val="TAC"/>
            </w:pPr>
            <w:r w:rsidRPr="00A54649">
              <w:t>3.92</w:t>
            </w:r>
          </w:p>
        </w:tc>
        <w:tc>
          <w:tcPr>
            <w:tcW w:w="956" w:type="dxa"/>
            <w:noWrap/>
            <w:vAlign w:val="center"/>
            <w:hideMark/>
          </w:tcPr>
          <w:p w14:paraId="5573DF43" w14:textId="77777777" w:rsidR="00A54649" w:rsidRPr="00A54649" w:rsidRDefault="00A54649" w:rsidP="00A54649">
            <w:pPr>
              <w:pStyle w:val="TAC"/>
            </w:pPr>
            <w:r w:rsidRPr="00A54649">
              <w:t>0.41</w:t>
            </w:r>
          </w:p>
        </w:tc>
        <w:tc>
          <w:tcPr>
            <w:tcW w:w="956" w:type="dxa"/>
            <w:noWrap/>
            <w:vAlign w:val="center"/>
            <w:hideMark/>
          </w:tcPr>
          <w:p w14:paraId="5948DE30" w14:textId="77777777" w:rsidR="00A54649" w:rsidRPr="00A54649" w:rsidRDefault="00A54649" w:rsidP="00A54649">
            <w:pPr>
              <w:pStyle w:val="TAC"/>
            </w:pPr>
            <w:r w:rsidRPr="00A54649">
              <w:t>0.49</w:t>
            </w:r>
          </w:p>
        </w:tc>
        <w:tc>
          <w:tcPr>
            <w:tcW w:w="956" w:type="dxa"/>
            <w:noWrap/>
            <w:vAlign w:val="center"/>
            <w:hideMark/>
          </w:tcPr>
          <w:p w14:paraId="5B80B0E7" w14:textId="77777777" w:rsidR="00A54649" w:rsidRPr="00A54649" w:rsidRDefault="00A54649" w:rsidP="00A54649">
            <w:pPr>
              <w:pStyle w:val="TAC"/>
            </w:pPr>
            <w:r w:rsidRPr="00A54649">
              <w:t>128.0</w:t>
            </w:r>
          </w:p>
        </w:tc>
        <w:tc>
          <w:tcPr>
            <w:tcW w:w="956" w:type="dxa"/>
            <w:noWrap/>
            <w:vAlign w:val="center"/>
            <w:hideMark/>
          </w:tcPr>
          <w:p w14:paraId="730F631C" w14:textId="77777777" w:rsidR="00A54649" w:rsidRPr="00A54649" w:rsidRDefault="00A54649" w:rsidP="00A54649">
            <w:pPr>
              <w:pStyle w:val="TAC"/>
            </w:pPr>
            <w:r w:rsidRPr="00A54649">
              <w:t>188.7</w:t>
            </w:r>
          </w:p>
        </w:tc>
        <w:tc>
          <w:tcPr>
            <w:tcW w:w="956" w:type="dxa"/>
            <w:noWrap/>
            <w:vAlign w:val="center"/>
            <w:hideMark/>
          </w:tcPr>
          <w:p w14:paraId="305A172B" w14:textId="77777777" w:rsidR="00A54649" w:rsidRPr="00A54649" w:rsidRDefault="00A54649" w:rsidP="00A54649">
            <w:pPr>
              <w:pStyle w:val="TAC"/>
            </w:pPr>
            <w:r w:rsidRPr="00A54649">
              <w:t>208.1</w:t>
            </w:r>
          </w:p>
        </w:tc>
      </w:tr>
      <w:tr w:rsidR="00A54649" w:rsidRPr="00A54649" w14:paraId="57644D4C" w14:textId="77777777" w:rsidTr="009C4276">
        <w:trPr>
          <w:trHeight w:val="300"/>
          <w:jc w:val="center"/>
        </w:trPr>
        <w:tc>
          <w:tcPr>
            <w:tcW w:w="847" w:type="dxa"/>
            <w:vMerge/>
            <w:vAlign w:val="center"/>
            <w:hideMark/>
          </w:tcPr>
          <w:p w14:paraId="6EF465D1" w14:textId="77777777" w:rsidR="00A54649" w:rsidRPr="00A54649" w:rsidRDefault="00A54649" w:rsidP="00A54649">
            <w:pPr>
              <w:pStyle w:val="TAH"/>
              <w:rPr>
                <w:bCs/>
              </w:rPr>
            </w:pPr>
          </w:p>
        </w:tc>
        <w:tc>
          <w:tcPr>
            <w:tcW w:w="906" w:type="dxa"/>
            <w:noWrap/>
            <w:vAlign w:val="center"/>
            <w:hideMark/>
          </w:tcPr>
          <w:p w14:paraId="30F2E934" w14:textId="77777777" w:rsidR="00A54649" w:rsidRPr="00A54649" w:rsidRDefault="00A54649" w:rsidP="00A54649">
            <w:pPr>
              <w:pStyle w:val="TAH"/>
              <w:rPr>
                <w:bCs/>
              </w:rPr>
            </w:pPr>
            <w:r w:rsidRPr="00A54649">
              <w:rPr>
                <w:bCs/>
              </w:rPr>
              <w:t>WB</w:t>
            </w:r>
          </w:p>
        </w:tc>
        <w:tc>
          <w:tcPr>
            <w:tcW w:w="866" w:type="dxa"/>
            <w:noWrap/>
            <w:vAlign w:val="center"/>
            <w:hideMark/>
          </w:tcPr>
          <w:p w14:paraId="71E9477B" w14:textId="77777777" w:rsidR="00A54649" w:rsidRPr="00A54649" w:rsidRDefault="00A54649" w:rsidP="00A54649">
            <w:pPr>
              <w:pStyle w:val="TAC"/>
            </w:pPr>
            <w:r w:rsidRPr="00A54649">
              <w:t>4.27</w:t>
            </w:r>
          </w:p>
        </w:tc>
        <w:tc>
          <w:tcPr>
            <w:tcW w:w="956" w:type="dxa"/>
            <w:noWrap/>
            <w:vAlign w:val="center"/>
            <w:hideMark/>
          </w:tcPr>
          <w:p w14:paraId="1D68207D" w14:textId="77777777" w:rsidR="00A54649" w:rsidRPr="00A54649" w:rsidRDefault="00A54649" w:rsidP="00A54649">
            <w:pPr>
              <w:pStyle w:val="TAC"/>
            </w:pPr>
            <w:r w:rsidRPr="00A54649">
              <w:t>4.15</w:t>
            </w:r>
          </w:p>
        </w:tc>
        <w:tc>
          <w:tcPr>
            <w:tcW w:w="956" w:type="dxa"/>
            <w:noWrap/>
            <w:vAlign w:val="center"/>
            <w:hideMark/>
          </w:tcPr>
          <w:p w14:paraId="3EB316FB" w14:textId="77777777" w:rsidR="00A54649" w:rsidRPr="00A54649" w:rsidRDefault="00A54649" w:rsidP="00A54649">
            <w:pPr>
              <w:pStyle w:val="TAC"/>
            </w:pPr>
            <w:r w:rsidRPr="00A54649">
              <w:t>4.15</w:t>
            </w:r>
          </w:p>
        </w:tc>
        <w:tc>
          <w:tcPr>
            <w:tcW w:w="956" w:type="dxa"/>
            <w:noWrap/>
            <w:vAlign w:val="center"/>
            <w:hideMark/>
          </w:tcPr>
          <w:p w14:paraId="77855E2B" w14:textId="77777777" w:rsidR="00A54649" w:rsidRPr="00A54649" w:rsidRDefault="00A54649" w:rsidP="00A54649">
            <w:pPr>
              <w:pStyle w:val="TAC"/>
            </w:pPr>
            <w:r w:rsidRPr="00A54649">
              <w:t>0.12</w:t>
            </w:r>
          </w:p>
        </w:tc>
        <w:tc>
          <w:tcPr>
            <w:tcW w:w="956" w:type="dxa"/>
            <w:noWrap/>
            <w:vAlign w:val="center"/>
            <w:hideMark/>
          </w:tcPr>
          <w:p w14:paraId="527A804C" w14:textId="77777777" w:rsidR="00A54649" w:rsidRPr="00A54649" w:rsidRDefault="00A54649" w:rsidP="00A54649">
            <w:pPr>
              <w:pStyle w:val="TAC"/>
            </w:pPr>
            <w:r w:rsidRPr="00A54649">
              <w:t>0.12</w:t>
            </w:r>
          </w:p>
        </w:tc>
        <w:tc>
          <w:tcPr>
            <w:tcW w:w="956" w:type="dxa"/>
            <w:noWrap/>
            <w:vAlign w:val="center"/>
            <w:hideMark/>
          </w:tcPr>
          <w:p w14:paraId="4098B402" w14:textId="77777777" w:rsidR="00A54649" w:rsidRPr="00A54649" w:rsidRDefault="00A54649" w:rsidP="00A54649">
            <w:pPr>
              <w:pStyle w:val="TAC"/>
            </w:pPr>
            <w:r w:rsidRPr="00A54649">
              <w:t>151.9</w:t>
            </w:r>
          </w:p>
        </w:tc>
        <w:tc>
          <w:tcPr>
            <w:tcW w:w="956" w:type="dxa"/>
            <w:noWrap/>
            <w:vAlign w:val="center"/>
            <w:hideMark/>
          </w:tcPr>
          <w:p w14:paraId="3D3E86BF" w14:textId="77777777" w:rsidR="00A54649" w:rsidRPr="00A54649" w:rsidRDefault="00A54649" w:rsidP="00A54649">
            <w:pPr>
              <w:pStyle w:val="TAC"/>
            </w:pPr>
            <w:r w:rsidRPr="00A54649">
              <w:t>231.9</w:t>
            </w:r>
          </w:p>
        </w:tc>
        <w:tc>
          <w:tcPr>
            <w:tcW w:w="956" w:type="dxa"/>
            <w:noWrap/>
            <w:vAlign w:val="center"/>
            <w:hideMark/>
          </w:tcPr>
          <w:p w14:paraId="22C414F2" w14:textId="77777777" w:rsidR="00A54649" w:rsidRPr="00A54649" w:rsidRDefault="00A54649" w:rsidP="00A54649">
            <w:pPr>
              <w:pStyle w:val="TAC"/>
            </w:pPr>
            <w:r w:rsidRPr="00A54649">
              <w:t>231.8</w:t>
            </w:r>
          </w:p>
        </w:tc>
      </w:tr>
      <w:tr w:rsidR="00A54649" w:rsidRPr="00A54649" w14:paraId="6C728289" w14:textId="77777777" w:rsidTr="009C4276">
        <w:trPr>
          <w:trHeight w:val="300"/>
          <w:jc w:val="center"/>
        </w:trPr>
        <w:tc>
          <w:tcPr>
            <w:tcW w:w="847" w:type="dxa"/>
            <w:vMerge/>
            <w:vAlign w:val="center"/>
            <w:hideMark/>
          </w:tcPr>
          <w:p w14:paraId="3DF63E17" w14:textId="77777777" w:rsidR="00A54649" w:rsidRPr="00A54649" w:rsidRDefault="00A54649" w:rsidP="00A54649">
            <w:pPr>
              <w:pStyle w:val="TAH"/>
              <w:rPr>
                <w:bCs/>
              </w:rPr>
            </w:pPr>
          </w:p>
        </w:tc>
        <w:tc>
          <w:tcPr>
            <w:tcW w:w="906" w:type="dxa"/>
            <w:noWrap/>
            <w:vAlign w:val="center"/>
            <w:hideMark/>
          </w:tcPr>
          <w:p w14:paraId="2AB8DE42" w14:textId="77777777" w:rsidR="00A54649" w:rsidRPr="00A54649" w:rsidRDefault="00A54649" w:rsidP="00A54649">
            <w:pPr>
              <w:pStyle w:val="TAH"/>
              <w:rPr>
                <w:bCs/>
              </w:rPr>
            </w:pPr>
            <w:r w:rsidRPr="00A54649">
              <w:rPr>
                <w:bCs/>
              </w:rPr>
              <w:t>SWB</w:t>
            </w:r>
          </w:p>
        </w:tc>
        <w:tc>
          <w:tcPr>
            <w:tcW w:w="866" w:type="dxa"/>
            <w:noWrap/>
            <w:vAlign w:val="center"/>
            <w:hideMark/>
          </w:tcPr>
          <w:p w14:paraId="11336505" w14:textId="77777777" w:rsidR="00A54649" w:rsidRPr="00A54649" w:rsidRDefault="00A54649" w:rsidP="00A54649">
            <w:pPr>
              <w:pStyle w:val="TAC"/>
            </w:pPr>
            <w:r w:rsidRPr="00A54649">
              <w:t>4.21</w:t>
            </w:r>
          </w:p>
        </w:tc>
        <w:tc>
          <w:tcPr>
            <w:tcW w:w="956" w:type="dxa"/>
            <w:noWrap/>
            <w:vAlign w:val="center"/>
            <w:hideMark/>
          </w:tcPr>
          <w:p w14:paraId="7BB71886" w14:textId="77777777" w:rsidR="00A54649" w:rsidRPr="00A54649" w:rsidRDefault="00A54649" w:rsidP="00A54649">
            <w:pPr>
              <w:pStyle w:val="TAC"/>
            </w:pPr>
            <w:r w:rsidRPr="00A54649">
              <w:t>4.03</w:t>
            </w:r>
          </w:p>
        </w:tc>
        <w:tc>
          <w:tcPr>
            <w:tcW w:w="956" w:type="dxa"/>
            <w:noWrap/>
            <w:vAlign w:val="center"/>
            <w:hideMark/>
          </w:tcPr>
          <w:p w14:paraId="3A34D739" w14:textId="77777777" w:rsidR="00A54649" w:rsidRPr="00A54649" w:rsidRDefault="00A54649" w:rsidP="00A54649">
            <w:pPr>
              <w:pStyle w:val="TAC"/>
            </w:pPr>
            <w:r w:rsidRPr="00A54649">
              <w:t>4.08</w:t>
            </w:r>
          </w:p>
        </w:tc>
        <w:tc>
          <w:tcPr>
            <w:tcW w:w="956" w:type="dxa"/>
            <w:noWrap/>
            <w:vAlign w:val="center"/>
            <w:hideMark/>
          </w:tcPr>
          <w:p w14:paraId="18317A01" w14:textId="77777777" w:rsidR="00A54649" w:rsidRPr="00A54649" w:rsidRDefault="00A54649" w:rsidP="00A54649">
            <w:pPr>
              <w:pStyle w:val="TAC"/>
            </w:pPr>
            <w:r w:rsidRPr="00A54649">
              <w:t>0.18</w:t>
            </w:r>
          </w:p>
        </w:tc>
        <w:tc>
          <w:tcPr>
            <w:tcW w:w="956" w:type="dxa"/>
            <w:noWrap/>
            <w:vAlign w:val="center"/>
            <w:hideMark/>
          </w:tcPr>
          <w:p w14:paraId="3D22391A" w14:textId="77777777" w:rsidR="00A54649" w:rsidRPr="00A54649" w:rsidRDefault="00A54649" w:rsidP="00A54649">
            <w:pPr>
              <w:pStyle w:val="TAC"/>
            </w:pPr>
            <w:r w:rsidRPr="00A54649">
              <w:t>0.13</w:t>
            </w:r>
          </w:p>
        </w:tc>
        <w:tc>
          <w:tcPr>
            <w:tcW w:w="956" w:type="dxa"/>
            <w:noWrap/>
            <w:vAlign w:val="center"/>
            <w:hideMark/>
          </w:tcPr>
          <w:p w14:paraId="64F571E2" w14:textId="77777777" w:rsidR="00A54649" w:rsidRPr="00A54649" w:rsidRDefault="00A54649" w:rsidP="00A54649">
            <w:pPr>
              <w:pStyle w:val="TAC"/>
            </w:pPr>
            <w:r w:rsidRPr="00A54649">
              <w:t>131.8</w:t>
            </w:r>
          </w:p>
        </w:tc>
        <w:tc>
          <w:tcPr>
            <w:tcW w:w="956" w:type="dxa"/>
            <w:noWrap/>
            <w:vAlign w:val="center"/>
            <w:hideMark/>
          </w:tcPr>
          <w:p w14:paraId="371EEA55" w14:textId="77777777" w:rsidR="00A54649" w:rsidRPr="00A54649" w:rsidRDefault="00A54649" w:rsidP="00A54649">
            <w:pPr>
              <w:pStyle w:val="TAC"/>
            </w:pPr>
            <w:r w:rsidRPr="00A54649">
              <w:t>211.7</w:t>
            </w:r>
          </w:p>
        </w:tc>
        <w:tc>
          <w:tcPr>
            <w:tcW w:w="956" w:type="dxa"/>
            <w:noWrap/>
            <w:vAlign w:val="center"/>
            <w:hideMark/>
          </w:tcPr>
          <w:p w14:paraId="381082B1" w14:textId="77777777" w:rsidR="00A54649" w:rsidRPr="00A54649" w:rsidRDefault="00A54649" w:rsidP="00A54649">
            <w:pPr>
              <w:pStyle w:val="TAC"/>
            </w:pPr>
            <w:r w:rsidRPr="00A54649">
              <w:t>211.7</w:t>
            </w:r>
          </w:p>
        </w:tc>
      </w:tr>
      <w:tr w:rsidR="00A54649" w:rsidRPr="00A54649" w14:paraId="454633D6" w14:textId="77777777" w:rsidTr="009C4276">
        <w:trPr>
          <w:trHeight w:val="300"/>
          <w:jc w:val="center"/>
        </w:trPr>
        <w:tc>
          <w:tcPr>
            <w:tcW w:w="847" w:type="dxa"/>
            <w:vMerge w:val="restart"/>
            <w:noWrap/>
            <w:vAlign w:val="center"/>
            <w:hideMark/>
          </w:tcPr>
          <w:p w14:paraId="0006B17E" w14:textId="77777777" w:rsidR="00A54649" w:rsidRPr="00A54649" w:rsidRDefault="00A54649" w:rsidP="00A54649">
            <w:pPr>
              <w:pStyle w:val="TAH"/>
              <w:rPr>
                <w:bCs/>
              </w:rPr>
            </w:pPr>
            <w:r w:rsidRPr="00A54649">
              <w:rPr>
                <w:bCs/>
              </w:rPr>
              <w:t>DUT-6</w:t>
            </w:r>
          </w:p>
        </w:tc>
        <w:tc>
          <w:tcPr>
            <w:tcW w:w="906" w:type="dxa"/>
            <w:noWrap/>
            <w:vAlign w:val="center"/>
            <w:hideMark/>
          </w:tcPr>
          <w:p w14:paraId="1BD3DBA8" w14:textId="77777777" w:rsidR="00A54649" w:rsidRPr="00A54649" w:rsidRDefault="00A54649" w:rsidP="00A54649">
            <w:pPr>
              <w:pStyle w:val="TAH"/>
              <w:rPr>
                <w:bCs/>
              </w:rPr>
            </w:pPr>
            <w:r w:rsidRPr="00A54649">
              <w:rPr>
                <w:bCs/>
              </w:rPr>
              <w:t>NB</w:t>
            </w:r>
          </w:p>
        </w:tc>
        <w:tc>
          <w:tcPr>
            <w:tcW w:w="866" w:type="dxa"/>
            <w:noWrap/>
            <w:vAlign w:val="center"/>
            <w:hideMark/>
          </w:tcPr>
          <w:p w14:paraId="299E8E4E" w14:textId="77777777" w:rsidR="00A54649" w:rsidRPr="00A54649" w:rsidRDefault="00A54649" w:rsidP="00A54649">
            <w:pPr>
              <w:pStyle w:val="TAC"/>
            </w:pPr>
            <w:r w:rsidRPr="00A54649">
              <w:t>4.43</w:t>
            </w:r>
          </w:p>
        </w:tc>
        <w:tc>
          <w:tcPr>
            <w:tcW w:w="956" w:type="dxa"/>
            <w:noWrap/>
            <w:vAlign w:val="center"/>
            <w:hideMark/>
          </w:tcPr>
          <w:p w14:paraId="42C61862" w14:textId="77777777" w:rsidR="00A54649" w:rsidRPr="00A54649" w:rsidRDefault="00A54649" w:rsidP="00A54649">
            <w:pPr>
              <w:pStyle w:val="TAC"/>
            </w:pPr>
            <w:r w:rsidRPr="00A54649">
              <w:t>3.35</w:t>
            </w:r>
          </w:p>
        </w:tc>
        <w:tc>
          <w:tcPr>
            <w:tcW w:w="956" w:type="dxa"/>
            <w:noWrap/>
            <w:vAlign w:val="center"/>
            <w:hideMark/>
          </w:tcPr>
          <w:p w14:paraId="44A23D78" w14:textId="77777777" w:rsidR="00A54649" w:rsidRPr="00A54649" w:rsidRDefault="00A54649" w:rsidP="00A54649">
            <w:pPr>
              <w:pStyle w:val="TAC"/>
            </w:pPr>
            <w:r w:rsidRPr="00A54649">
              <w:t>3.41</w:t>
            </w:r>
          </w:p>
        </w:tc>
        <w:tc>
          <w:tcPr>
            <w:tcW w:w="956" w:type="dxa"/>
            <w:noWrap/>
            <w:vAlign w:val="center"/>
            <w:hideMark/>
          </w:tcPr>
          <w:p w14:paraId="1F1D0494" w14:textId="77777777" w:rsidR="00A54649" w:rsidRPr="00A54649" w:rsidRDefault="00A54649" w:rsidP="00A54649">
            <w:pPr>
              <w:pStyle w:val="TAC"/>
            </w:pPr>
            <w:r w:rsidRPr="00A54649">
              <w:t>1.08</w:t>
            </w:r>
          </w:p>
        </w:tc>
        <w:tc>
          <w:tcPr>
            <w:tcW w:w="956" w:type="dxa"/>
            <w:noWrap/>
            <w:vAlign w:val="center"/>
            <w:hideMark/>
          </w:tcPr>
          <w:p w14:paraId="37456F64" w14:textId="77777777" w:rsidR="00A54649" w:rsidRPr="00A54649" w:rsidRDefault="00A54649" w:rsidP="00A54649">
            <w:pPr>
              <w:pStyle w:val="TAC"/>
            </w:pPr>
            <w:r w:rsidRPr="00A54649">
              <w:t>1.02</w:t>
            </w:r>
          </w:p>
        </w:tc>
        <w:tc>
          <w:tcPr>
            <w:tcW w:w="956" w:type="dxa"/>
            <w:noWrap/>
            <w:vAlign w:val="center"/>
            <w:hideMark/>
          </w:tcPr>
          <w:p w14:paraId="7DCF300F" w14:textId="77777777" w:rsidR="00A54649" w:rsidRPr="00A54649" w:rsidRDefault="00A54649" w:rsidP="00A54649">
            <w:pPr>
              <w:pStyle w:val="TAC"/>
            </w:pPr>
            <w:r w:rsidRPr="00A54649">
              <w:t>125.6</w:t>
            </w:r>
          </w:p>
        </w:tc>
        <w:tc>
          <w:tcPr>
            <w:tcW w:w="956" w:type="dxa"/>
            <w:noWrap/>
            <w:vAlign w:val="center"/>
            <w:hideMark/>
          </w:tcPr>
          <w:p w14:paraId="10739C66" w14:textId="77777777" w:rsidR="00A54649" w:rsidRPr="00A54649" w:rsidRDefault="00A54649" w:rsidP="00A54649">
            <w:pPr>
              <w:pStyle w:val="TAC"/>
            </w:pPr>
            <w:r w:rsidRPr="00A54649">
              <w:t>251.1</w:t>
            </w:r>
          </w:p>
        </w:tc>
        <w:tc>
          <w:tcPr>
            <w:tcW w:w="956" w:type="dxa"/>
            <w:noWrap/>
            <w:vAlign w:val="center"/>
            <w:hideMark/>
          </w:tcPr>
          <w:p w14:paraId="3E43ACBA" w14:textId="77777777" w:rsidR="00A54649" w:rsidRPr="00A54649" w:rsidRDefault="00A54649" w:rsidP="00A54649">
            <w:pPr>
              <w:pStyle w:val="TAC"/>
            </w:pPr>
            <w:r w:rsidRPr="00A54649">
              <w:t>246.0</w:t>
            </w:r>
          </w:p>
        </w:tc>
      </w:tr>
      <w:tr w:rsidR="00A54649" w:rsidRPr="00A54649" w14:paraId="3015DADD" w14:textId="77777777" w:rsidTr="009C4276">
        <w:trPr>
          <w:trHeight w:val="300"/>
          <w:jc w:val="center"/>
        </w:trPr>
        <w:tc>
          <w:tcPr>
            <w:tcW w:w="847" w:type="dxa"/>
            <w:vMerge/>
            <w:vAlign w:val="center"/>
            <w:hideMark/>
          </w:tcPr>
          <w:p w14:paraId="313F7189" w14:textId="77777777" w:rsidR="00A54649" w:rsidRPr="00A54649" w:rsidRDefault="00A54649" w:rsidP="00A54649">
            <w:pPr>
              <w:pStyle w:val="TAH"/>
              <w:rPr>
                <w:bCs/>
              </w:rPr>
            </w:pPr>
          </w:p>
        </w:tc>
        <w:tc>
          <w:tcPr>
            <w:tcW w:w="906" w:type="dxa"/>
            <w:noWrap/>
            <w:vAlign w:val="center"/>
            <w:hideMark/>
          </w:tcPr>
          <w:p w14:paraId="69F3519C" w14:textId="77777777" w:rsidR="00A54649" w:rsidRPr="00A54649" w:rsidRDefault="00A54649" w:rsidP="00A54649">
            <w:pPr>
              <w:pStyle w:val="TAH"/>
              <w:rPr>
                <w:bCs/>
              </w:rPr>
            </w:pPr>
            <w:r w:rsidRPr="00A54649">
              <w:rPr>
                <w:bCs/>
              </w:rPr>
              <w:t>WB</w:t>
            </w:r>
          </w:p>
        </w:tc>
        <w:tc>
          <w:tcPr>
            <w:tcW w:w="866" w:type="dxa"/>
            <w:noWrap/>
            <w:vAlign w:val="center"/>
            <w:hideMark/>
          </w:tcPr>
          <w:p w14:paraId="368EBA65" w14:textId="77777777" w:rsidR="00A54649" w:rsidRPr="00A54649" w:rsidRDefault="00A54649" w:rsidP="00A54649">
            <w:pPr>
              <w:pStyle w:val="TAC"/>
            </w:pPr>
            <w:r w:rsidRPr="00A54649">
              <w:t>4.35</w:t>
            </w:r>
          </w:p>
        </w:tc>
        <w:tc>
          <w:tcPr>
            <w:tcW w:w="956" w:type="dxa"/>
            <w:noWrap/>
            <w:vAlign w:val="center"/>
            <w:hideMark/>
          </w:tcPr>
          <w:p w14:paraId="1C917DAD" w14:textId="77777777" w:rsidR="00A54649" w:rsidRPr="00A54649" w:rsidRDefault="00A54649" w:rsidP="00A54649">
            <w:pPr>
              <w:pStyle w:val="TAC"/>
            </w:pPr>
            <w:r w:rsidRPr="00A54649">
              <w:t>4.28</w:t>
            </w:r>
          </w:p>
        </w:tc>
        <w:tc>
          <w:tcPr>
            <w:tcW w:w="956" w:type="dxa"/>
            <w:noWrap/>
            <w:vAlign w:val="center"/>
            <w:hideMark/>
          </w:tcPr>
          <w:p w14:paraId="148F062E" w14:textId="77777777" w:rsidR="00A54649" w:rsidRPr="00A54649" w:rsidRDefault="00A54649" w:rsidP="00A54649">
            <w:pPr>
              <w:pStyle w:val="TAC"/>
            </w:pPr>
            <w:r w:rsidRPr="00A54649">
              <w:t>4.27</w:t>
            </w:r>
          </w:p>
        </w:tc>
        <w:tc>
          <w:tcPr>
            <w:tcW w:w="956" w:type="dxa"/>
            <w:noWrap/>
            <w:vAlign w:val="center"/>
            <w:hideMark/>
          </w:tcPr>
          <w:p w14:paraId="4DECCC41" w14:textId="77777777" w:rsidR="00A54649" w:rsidRPr="00A54649" w:rsidRDefault="00A54649" w:rsidP="00A54649">
            <w:pPr>
              <w:pStyle w:val="TAC"/>
            </w:pPr>
            <w:r w:rsidRPr="00A54649">
              <w:t>0.07</w:t>
            </w:r>
          </w:p>
        </w:tc>
        <w:tc>
          <w:tcPr>
            <w:tcW w:w="956" w:type="dxa"/>
            <w:noWrap/>
            <w:vAlign w:val="center"/>
            <w:hideMark/>
          </w:tcPr>
          <w:p w14:paraId="1064C6A3" w14:textId="77777777" w:rsidR="00A54649" w:rsidRPr="00A54649" w:rsidRDefault="00A54649" w:rsidP="00A54649">
            <w:pPr>
              <w:pStyle w:val="TAC"/>
            </w:pPr>
            <w:r w:rsidRPr="00A54649">
              <w:t>0.08</w:t>
            </w:r>
          </w:p>
        </w:tc>
        <w:tc>
          <w:tcPr>
            <w:tcW w:w="956" w:type="dxa"/>
            <w:noWrap/>
            <w:vAlign w:val="center"/>
            <w:hideMark/>
          </w:tcPr>
          <w:p w14:paraId="052519B5" w14:textId="77777777" w:rsidR="00A54649" w:rsidRPr="00A54649" w:rsidRDefault="00A54649" w:rsidP="00A54649">
            <w:pPr>
              <w:pStyle w:val="TAC"/>
            </w:pPr>
            <w:r w:rsidRPr="00A54649">
              <w:t>151.5</w:t>
            </w:r>
          </w:p>
        </w:tc>
        <w:tc>
          <w:tcPr>
            <w:tcW w:w="956" w:type="dxa"/>
            <w:noWrap/>
            <w:vAlign w:val="center"/>
            <w:hideMark/>
          </w:tcPr>
          <w:p w14:paraId="7B57FAF5" w14:textId="77777777" w:rsidR="00A54649" w:rsidRPr="00A54649" w:rsidRDefault="00A54649" w:rsidP="00A54649">
            <w:pPr>
              <w:pStyle w:val="TAC"/>
            </w:pPr>
            <w:r w:rsidRPr="00A54649">
              <w:t>257.6</w:t>
            </w:r>
          </w:p>
        </w:tc>
        <w:tc>
          <w:tcPr>
            <w:tcW w:w="956" w:type="dxa"/>
            <w:noWrap/>
            <w:vAlign w:val="center"/>
            <w:hideMark/>
          </w:tcPr>
          <w:p w14:paraId="794390C5" w14:textId="77777777" w:rsidR="00A54649" w:rsidRPr="00A54649" w:rsidRDefault="00A54649" w:rsidP="00A54649">
            <w:pPr>
              <w:pStyle w:val="TAC"/>
            </w:pPr>
            <w:r w:rsidRPr="00A54649">
              <w:t>270.9</w:t>
            </w:r>
          </w:p>
        </w:tc>
      </w:tr>
    </w:tbl>
    <w:p w14:paraId="43185D7D" w14:textId="77777777" w:rsidR="00AB5D7E" w:rsidRDefault="00AB5D7E" w:rsidP="002B779F"/>
    <w:p w14:paraId="700B47D8" w14:textId="30159A5F" w:rsidR="00931A15" w:rsidRDefault="00931A15" w:rsidP="00931A15">
      <w:pPr>
        <w:pStyle w:val="TH"/>
      </w:pPr>
      <w:bookmarkStart w:id="3" w:name="_Ref156838545"/>
      <w:r>
        <w:t xml:space="preserve">Table </w:t>
      </w:r>
      <w:r>
        <w:fldChar w:fldCharType="begin"/>
      </w:r>
      <w:r>
        <w:instrText xml:space="preserve"> SEQ Table \* ARABIC </w:instrText>
      </w:r>
      <w:r>
        <w:fldChar w:fldCharType="separate"/>
      </w:r>
      <w:r w:rsidR="00C81ED2">
        <w:rPr>
          <w:noProof/>
        </w:rPr>
        <w:t>3</w:t>
      </w:r>
      <w:r>
        <w:fldChar w:fldCharType="end"/>
      </w:r>
      <w:bookmarkEnd w:id="3"/>
      <w:r>
        <w:t>: Existing delay requirements for C0 with electrical/digital interface (B</w:t>
      </w:r>
      <w:r w:rsidRPr="00931A15">
        <w:rPr>
          <w:vertAlign w:val="subscript"/>
        </w:rPr>
        <w:t>D</w:t>
      </w:r>
      <w:r>
        <w:t xml:space="preserve"> = 20ms)</w:t>
      </w:r>
    </w:p>
    <w:tbl>
      <w:tblPr>
        <w:tblStyle w:val="TableGrid"/>
        <w:tblW w:w="6750" w:type="dxa"/>
        <w:jc w:val="center"/>
        <w:tblLook w:val="04A0" w:firstRow="1" w:lastRow="0" w:firstColumn="1" w:lastColumn="0" w:noHBand="0" w:noVBand="1"/>
      </w:tblPr>
      <w:tblGrid>
        <w:gridCol w:w="1136"/>
        <w:gridCol w:w="2677"/>
        <w:gridCol w:w="2937"/>
      </w:tblGrid>
      <w:tr w:rsidR="00931A15" w:rsidRPr="00931A15" w14:paraId="29691D1A" w14:textId="77777777" w:rsidTr="00931A15">
        <w:trPr>
          <w:trHeight w:val="300"/>
          <w:jc w:val="center"/>
        </w:trPr>
        <w:tc>
          <w:tcPr>
            <w:tcW w:w="1136" w:type="dxa"/>
            <w:noWrap/>
            <w:hideMark/>
          </w:tcPr>
          <w:p w14:paraId="1EB0B3A1" w14:textId="49170FC1" w:rsidR="00931A15" w:rsidRPr="00931A15" w:rsidRDefault="00931A15" w:rsidP="00931A15">
            <w:pPr>
              <w:pStyle w:val="TAH"/>
            </w:pPr>
            <w:r>
              <w:t>Bandwidth</w:t>
            </w:r>
          </w:p>
        </w:tc>
        <w:tc>
          <w:tcPr>
            <w:tcW w:w="2677" w:type="dxa"/>
            <w:noWrap/>
            <w:hideMark/>
          </w:tcPr>
          <w:p w14:paraId="7BE7F6E9" w14:textId="34ED8B83" w:rsidR="00931A15" w:rsidRPr="00931A15" w:rsidRDefault="00931A15" w:rsidP="00931A15">
            <w:pPr>
              <w:pStyle w:val="TAH"/>
            </w:pPr>
            <w:r>
              <w:t>Performance objective [ms]</w:t>
            </w:r>
          </w:p>
        </w:tc>
        <w:tc>
          <w:tcPr>
            <w:tcW w:w="2937" w:type="dxa"/>
            <w:noWrap/>
            <w:hideMark/>
          </w:tcPr>
          <w:p w14:paraId="0CF8372B" w14:textId="77E3A9EE" w:rsidR="00931A15" w:rsidRPr="00931A15" w:rsidRDefault="00931A15" w:rsidP="00931A15">
            <w:pPr>
              <w:pStyle w:val="TAH"/>
            </w:pPr>
            <w:r>
              <w:t>Performance requirement [ms]</w:t>
            </w:r>
          </w:p>
        </w:tc>
      </w:tr>
      <w:tr w:rsidR="00931A15" w:rsidRPr="00931A15" w14:paraId="4847E023" w14:textId="77777777" w:rsidTr="00931A15">
        <w:trPr>
          <w:trHeight w:val="300"/>
          <w:jc w:val="center"/>
        </w:trPr>
        <w:tc>
          <w:tcPr>
            <w:tcW w:w="1136" w:type="dxa"/>
            <w:noWrap/>
          </w:tcPr>
          <w:p w14:paraId="55B782C4" w14:textId="64CAFFE2" w:rsidR="00931A15" w:rsidRPr="00931A15" w:rsidRDefault="00931A15" w:rsidP="00931A15">
            <w:pPr>
              <w:pStyle w:val="TAH"/>
              <w:rPr>
                <w:bCs/>
              </w:rPr>
            </w:pPr>
            <w:r w:rsidRPr="00931A15">
              <w:rPr>
                <w:bCs/>
              </w:rPr>
              <w:t>NB</w:t>
            </w:r>
          </w:p>
        </w:tc>
        <w:tc>
          <w:tcPr>
            <w:tcW w:w="2677" w:type="dxa"/>
            <w:noWrap/>
          </w:tcPr>
          <w:p w14:paraId="7C207C41" w14:textId="10C26C20" w:rsidR="00931A15" w:rsidRPr="00931A15" w:rsidRDefault="00931A15" w:rsidP="00931A15">
            <w:pPr>
              <w:pStyle w:val="TAC"/>
            </w:pPr>
            <w:r>
              <w:t>170</w:t>
            </w:r>
          </w:p>
        </w:tc>
        <w:tc>
          <w:tcPr>
            <w:tcW w:w="2937" w:type="dxa"/>
            <w:noWrap/>
          </w:tcPr>
          <w:p w14:paraId="054BCEC4" w14:textId="0DBAC751" w:rsidR="00931A15" w:rsidRPr="00931A15" w:rsidRDefault="00931A15" w:rsidP="00931A15">
            <w:pPr>
              <w:pStyle w:val="TAC"/>
            </w:pPr>
            <w:r>
              <w:t>210</w:t>
            </w:r>
          </w:p>
        </w:tc>
      </w:tr>
      <w:tr w:rsidR="00931A15" w:rsidRPr="00931A15" w14:paraId="198FEB5A" w14:textId="77777777" w:rsidTr="00931A15">
        <w:trPr>
          <w:trHeight w:val="300"/>
          <w:jc w:val="center"/>
        </w:trPr>
        <w:tc>
          <w:tcPr>
            <w:tcW w:w="1136" w:type="dxa"/>
            <w:noWrap/>
            <w:hideMark/>
          </w:tcPr>
          <w:p w14:paraId="408E35ED" w14:textId="77777777" w:rsidR="00931A15" w:rsidRPr="00931A15" w:rsidRDefault="00931A15" w:rsidP="00722984">
            <w:pPr>
              <w:pStyle w:val="TAH"/>
              <w:rPr>
                <w:bCs/>
              </w:rPr>
            </w:pPr>
            <w:r w:rsidRPr="00931A15">
              <w:rPr>
                <w:bCs/>
              </w:rPr>
              <w:t>WB</w:t>
            </w:r>
          </w:p>
        </w:tc>
        <w:tc>
          <w:tcPr>
            <w:tcW w:w="2677" w:type="dxa"/>
            <w:noWrap/>
          </w:tcPr>
          <w:p w14:paraId="2AB7A9E1" w14:textId="2985BFE5" w:rsidR="00931A15" w:rsidRPr="00931A15" w:rsidRDefault="00931A15" w:rsidP="00722984">
            <w:pPr>
              <w:pStyle w:val="TAC"/>
            </w:pPr>
            <w:r>
              <w:t>170</w:t>
            </w:r>
          </w:p>
        </w:tc>
        <w:tc>
          <w:tcPr>
            <w:tcW w:w="2937" w:type="dxa"/>
            <w:noWrap/>
          </w:tcPr>
          <w:p w14:paraId="62FCDBFA" w14:textId="2B9BBCC3" w:rsidR="00931A15" w:rsidRPr="00931A15" w:rsidRDefault="00931A15" w:rsidP="00722984">
            <w:pPr>
              <w:pStyle w:val="TAC"/>
            </w:pPr>
            <w:r>
              <w:t>210</w:t>
            </w:r>
          </w:p>
        </w:tc>
      </w:tr>
      <w:tr w:rsidR="00931A15" w:rsidRPr="00931A15" w14:paraId="0D6A243D" w14:textId="77777777" w:rsidTr="00931A15">
        <w:trPr>
          <w:trHeight w:val="300"/>
          <w:jc w:val="center"/>
        </w:trPr>
        <w:tc>
          <w:tcPr>
            <w:tcW w:w="1136" w:type="dxa"/>
            <w:noWrap/>
            <w:hideMark/>
          </w:tcPr>
          <w:p w14:paraId="414493E4" w14:textId="77777777" w:rsidR="00931A15" w:rsidRPr="00931A15" w:rsidRDefault="00931A15" w:rsidP="00722984">
            <w:pPr>
              <w:pStyle w:val="TAH"/>
              <w:rPr>
                <w:bCs/>
              </w:rPr>
            </w:pPr>
            <w:r w:rsidRPr="00931A15">
              <w:rPr>
                <w:bCs/>
              </w:rPr>
              <w:t>SWB</w:t>
            </w:r>
          </w:p>
        </w:tc>
        <w:tc>
          <w:tcPr>
            <w:tcW w:w="2677" w:type="dxa"/>
            <w:noWrap/>
          </w:tcPr>
          <w:p w14:paraId="7EEA7481" w14:textId="552EE792" w:rsidR="00931A15" w:rsidRPr="00931A15" w:rsidRDefault="00931A15" w:rsidP="00722984">
            <w:pPr>
              <w:pStyle w:val="TAC"/>
            </w:pPr>
            <w:r>
              <w:t>177</w:t>
            </w:r>
          </w:p>
        </w:tc>
        <w:tc>
          <w:tcPr>
            <w:tcW w:w="2937" w:type="dxa"/>
            <w:noWrap/>
          </w:tcPr>
          <w:p w14:paraId="03848189" w14:textId="2885F96E" w:rsidR="00931A15" w:rsidRPr="00931A15" w:rsidRDefault="00931A15" w:rsidP="00722984">
            <w:pPr>
              <w:pStyle w:val="TAC"/>
            </w:pPr>
            <w:r>
              <w:t>217</w:t>
            </w:r>
          </w:p>
        </w:tc>
      </w:tr>
    </w:tbl>
    <w:p w14:paraId="5B24A106" w14:textId="77777777" w:rsidR="00931A15" w:rsidRDefault="00931A15" w:rsidP="002B779F"/>
    <w:p w14:paraId="3274DA90" w14:textId="147AF6A3" w:rsidR="00AB5D7E" w:rsidRDefault="00931A15" w:rsidP="00931A15">
      <w:pPr>
        <w:pStyle w:val="NO"/>
      </w:pPr>
      <w:r>
        <w:t>NOTE:</w:t>
      </w:r>
      <w:r>
        <w:tab/>
        <w:t>DUT-2 shows extremely high delay values and does not pass any of the roundtrip delay requirements for C0. This is an expected behaviour since this device is an early EVS-SWB-capable prototype.</w:t>
      </w:r>
    </w:p>
    <w:p w14:paraId="19BE9BD2" w14:textId="77777777" w:rsidR="002B779F" w:rsidRDefault="002B779F" w:rsidP="002B779F">
      <w:pPr>
        <w:pStyle w:val="Heading1"/>
      </w:pPr>
      <w:r>
        <w:t>Conclusion</w:t>
      </w:r>
    </w:p>
    <w:p w14:paraId="43FF1834" w14:textId="0A146839" w:rsidR="002B766C" w:rsidRDefault="002B766C" w:rsidP="00931A15">
      <w:r>
        <w:t>The results obtained by the test series meets the expectations:</w:t>
      </w:r>
    </w:p>
    <w:p w14:paraId="258C04A5" w14:textId="4B7CDAEB" w:rsidR="002B766C" w:rsidRDefault="002B766C" w:rsidP="002B766C">
      <w:pPr>
        <w:pStyle w:val="ListParagraph"/>
        <w:numPr>
          <w:ilvl w:val="0"/>
          <w:numId w:val="15"/>
        </w:numPr>
      </w:pPr>
      <w:r>
        <w:t>Independent of the quality loss, obviously all devices increase their jitter buffer size significantly, resulting in a much larger round-trip delay.</w:t>
      </w:r>
    </w:p>
    <w:p w14:paraId="47A4CE7A" w14:textId="098412E6" w:rsidR="002B766C" w:rsidRDefault="002B766C" w:rsidP="002B766C">
      <w:pPr>
        <w:pStyle w:val="ListParagraph"/>
        <w:numPr>
          <w:ilvl w:val="0"/>
          <w:numId w:val="15"/>
        </w:numPr>
      </w:pPr>
      <w:r>
        <w:lastRenderedPageBreak/>
        <w:t xml:space="preserve">In general, the trade-off between larger delays (increased jitter-buffer size) versus possible lost packets (smaller jitter-buffer size) is handled in different ways by the devices. </w:t>
      </w:r>
      <w:r w:rsidR="008A430F">
        <w:t xml:space="preserve">Most of them </w:t>
      </w:r>
      <w:r>
        <w:t xml:space="preserve">do not show </w:t>
      </w:r>
      <w:r w:rsidR="008A430F">
        <w:t xml:space="preserve">much </w:t>
      </w:r>
      <w:r>
        <w:t>loss in quality but have much higher resulting delays.</w:t>
      </w:r>
    </w:p>
    <w:p w14:paraId="60DC1658" w14:textId="445F6B40" w:rsidR="002B766C" w:rsidRDefault="002B766C" w:rsidP="002B766C">
      <w:pPr>
        <w:pStyle w:val="ListParagraph"/>
        <w:numPr>
          <w:ilvl w:val="0"/>
          <w:numId w:val="15"/>
        </w:numPr>
      </w:pPr>
      <w:r>
        <w:t xml:space="preserve">Except for DUT-5, all </w:t>
      </w:r>
      <w:r w:rsidRPr="00931A15">
        <w:t>Δ</w:t>
      </w:r>
      <w:r>
        <w:t>-MOS-LQO values in NB mode are much higher than for WB</w:t>
      </w:r>
      <w:r w:rsidR="008A430F">
        <w:t xml:space="preserve"> or even SWB</w:t>
      </w:r>
      <w:r>
        <w:t xml:space="preserve">. </w:t>
      </w:r>
      <w:r w:rsidR="008A430F">
        <w:t>This could indicate that JBM of IMS-based calls with AMR (and in some cases, also AMR-WB) were not sufficiently considered by the manufacturer.</w:t>
      </w:r>
    </w:p>
    <w:p w14:paraId="298B44BE" w14:textId="1DCB9125" w:rsidR="002B766C" w:rsidRDefault="002B766C" w:rsidP="002B766C">
      <w:pPr>
        <w:pStyle w:val="ListParagraph"/>
        <w:numPr>
          <w:ilvl w:val="0"/>
          <w:numId w:val="15"/>
        </w:numPr>
      </w:pPr>
      <w:r>
        <w:t xml:space="preserve">In most cases, </w:t>
      </w:r>
      <w:r w:rsidRPr="00931A15">
        <w:t>Δ</w:t>
      </w:r>
      <w:r>
        <w:t>-MOS-LQO determined with and without packet duplication is very close (&lt;0.1), which indicates that most devices simply ignore duplicated packets.</w:t>
      </w:r>
    </w:p>
    <w:p w14:paraId="33348C7B" w14:textId="7B78F12A" w:rsidR="002B766C" w:rsidRDefault="002B766C" w:rsidP="002B766C">
      <w:pPr>
        <w:pStyle w:val="ListParagraph"/>
        <w:numPr>
          <w:ilvl w:val="0"/>
          <w:numId w:val="15"/>
        </w:numPr>
      </w:pPr>
      <w:r>
        <w:t xml:space="preserve">Only DUT-2 in WB mode shows a significant lower performance with duplicated packets. An additional increase of delay (~40 ms) </w:t>
      </w:r>
      <w:r w:rsidR="00BC685D">
        <w:t xml:space="preserve">compared to the profile without duplicates </w:t>
      </w:r>
      <w:r>
        <w:t>can also be observed.</w:t>
      </w:r>
    </w:p>
    <w:p w14:paraId="400757A1" w14:textId="028B77AA" w:rsidR="00931A15" w:rsidRDefault="00931A15" w:rsidP="00931A15">
      <w:r>
        <w:t xml:space="preserve">Similar to </w:t>
      </w:r>
      <w:r w:rsidR="002B766C">
        <w:t xml:space="preserve">the corresponding </w:t>
      </w:r>
      <w:r>
        <w:t>clause</w:t>
      </w:r>
      <w:r w:rsidR="002B766C">
        <w:t>s on delay measurements (5.12, 6/7/8.11) in TS 26.131 </w:t>
      </w:r>
      <w:sdt>
        <w:sdtPr>
          <w:id w:val="1868477660"/>
          <w:citation/>
        </w:sdtPr>
        <w:sdtContent>
          <w:r w:rsidR="002B766C">
            <w:fldChar w:fldCharType="begin"/>
          </w:r>
          <w:r w:rsidR="002B766C">
            <w:rPr>
              <w:lang w:val="de-DE"/>
            </w:rPr>
            <w:instrText xml:space="preserve"> CITATION 3GPPTS26131v171 \l 1031 </w:instrText>
          </w:r>
          <w:r w:rsidR="002B766C">
            <w:fldChar w:fldCharType="separate"/>
          </w:r>
          <w:r w:rsidR="00C81ED2" w:rsidRPr="00C81ED2">
            <w:rPr>
              <w:noProof/>
              <w:lang w:val="de-DE"/>
            </w:rPr>
            <w:t>[3]</w:t>
          </w:r>
          <w:r w:rsidR="002B766C">
            <w:fldChar w:fldCharType="end"/>
          </w:r>
        </w:sdtContent>
      </w:sdt>
      <w:r w:rsidR="002B766C">
        <w:t>, p</w:t>
      </w:r>
      <w:r>
        <w:t xml:space="preserve">ossible requirements </w:t>
      </w:r>
      <w:r w:rsidR="002B766C">
        <w:t xml:space="preserve">for </w:t>
      </w:r>
      <w:r w:rsidR="002B766C" w:rsidRPr="00931A15">
        <w:t>Δ</w:t>
      </w:r>
      <w:r>
        <w:t xml:space="preserve">-MOS </w:t>
      </w:r>
      <w:r w:rsidR="002B766C">
        <w:t>and delay (absolute or delta to C0) have to be found</w:t>
      </w:r>
      <w:r w:rsidR="00F0768E">
        <w:t xml:space="preserve"> for the new profile</w:t>
      </w:r>
      <w:r w:rsidR="002B766C">
        <w:t>.</w:t>
      </w:r>
      <w:r w:rsidR="00F0768E">
        <w:t xml:space="preserve"> The results shown in the present document </w:t>
      </w:r>
      <w:r w:rsidR="00C81ED2">
        <w:t>may be considered for this purpose</w:t>
      </w:r>
      <w:r w:rsidR="00523818">
        <w:t xml:space="preserve">: </w:t>
      </w:r>
      <w:r w:rsidR="00C81ED2">
        <w:fldChar w:fldCharType="begin"/>
      </w:r>
      <w:r w:rsidR="00C81ED2">
        <w:instrText xml:space="preserve"> REF _Ref156842190 \h </w:instrText>
      </w:r>
      <w:r w:rsidR="00C81ED2">
        <w:fldChar w:fldCharType="separate"/>
      </w:r>
      <w:r w:rsidR="00C81ED2">
        <w:t xml:space="preserve">Table </w:t>
      </w:r>
      <w:r w:rsidR="00C81ED2">
        <w:rPr>
          <w:noProof/>
        </w:rPr>
        <w:t>4</w:t>
      </w:r>
      <w:r w:rsidR="00C81ED2">
        <w:fldChar w:fldCharType="end"/>
      </w:r>
      <w:r w:rsidR="00C81ED2">
        <w:t xml:space="preserve"> and </w:t>
      </w:r>
      <w:r w:rsidR="00C81ED2">
        <w:fldChar w:fldCharType="begin"/>
      </w:r>
      <w:r w:rsidR="00C81ED2">
        <w:instrText xml:space="preserve"> REF _Ref156842195 \h </w:instrText>
      </w:r>
      <w:r w:rsidR="00C81ED2">
        <w:fldChar w:fldCharType="separate"/>
      </w:r>
      <w:r w:rsidR="00C81ED2">
        <w:t xml:space="preserve">Table </w:t>
      </w:r>
      <w:r w:rsidR="00C81ED2">
        <w:rPr>
          <w:noProof/>
        </w:rPr>
        <w:t>5</w:t>
      </w:r>
      <w:r w:rsidR="00C81ED2">
        <w:fldChar w:fldCharType="end"/>
      </w:r>
      <w:r w:rsidR="00523818">
        <w:t xml:space="preserve"> provide averaged results per bandwidth of </w:t>
      </w:r>
      <w:r w:rsidR="00523818" w:rsidRPr="00931A15">
        <w:t>Δ</w:t>
      </w:r>
      <w:r w:rsidR="00523818">
        <w:t>-MOS-LQO</w:t>
      </w:r>
      <w:r w:rsidR="00523818">
        <w:t xml:space="preserve"> and </w:t>
      </w:r>
      <w:r w:rsidR="00523818" w:rsidRPr="00931A15">
        <w:t>Δ</w:t>
      </w:r>
      <w:r w:rsidR="00523818">
        <w:t>-</w:t>
      </w:r>
      <w:r w:rsidR="00523818">
        <w:t>Delay</w:t>
      </w:r>
      <w:r w:rsidR="003E0873">
        <w:t>. The latter one is</w:t>
      </w:r>
      <w:r w:rsidR="00523818">
        <w:t xml:space="preserve"> indicated as </w:t>
      </w:r>
      <w:r w:rsidR="003E0873">
        <w:t>number of packets, since the increase in delay is caused by the increased size of the jitter buffer in the UE.</w:t>
      </w:r>
    </w:p>
    <w:p w14:paraId="6E3AD44F" w14:textId="77777777" w:rsidR="00010222" w:rsidRDefault="00010222" w:rsidP="00931A15"/>
    <w:p w14:paraId="406C91C5" w14:textId="61A11AE2" w:rsidR="002B779F" w:rsidRDefault="00C81ED2" w:rsidP="00C81ED2">
      <w:pPr>
        <w:pStyle w:val="TH"/>
      </w:pPr>
      <w:bookmarkStart w:id="4" w:name="_Ref156842190"/>
      <w:r>
        <w:t xml:space="preserve">Table </w:t>
      </w:r>
      <w:r>
        <w:fldChar w:fldCharType="begin"/>
      </w:r>
      <w:r>
        <w:instrText xml:space="preserve"> SEQ Table \* ARABIC </w:instrText>
      </w:r>
      <w:r>
        <w:fldChar w:fldCharType="separate"/>
      </w:r>
      <w:r>
        <w:rPr>
          <w:noProof/>
        </w:rPr>
        <w:t>4</w:t>
      </w:r>
      <w:r>
        <w:fldChar w:fldCharType="end"/>
      </w:r>
      <w:bookmarkEnd w:id="4"/>
      <w:r>
        <w:t xml:space="preserve">: </w:t>
      </w:r>
      <w:r w:rsidRPr="00C81ED2">
        <w:t>Δ-MOS</w:t>
      </w:r>
      <w:r>
        <w:t xml:space="preserve"> and </w:t>
      </w:r>
      <w:r w:rsidRPr="00C81ED2">
        <w:t>Δ-</w:t>
      </w:r>
      <w:r>
        <w:t>Delay aggregated per bandwidth (with duplicates)</w:t>
      </w:r>
    </w:p>
    <w:tbl>
      <w:tblPr>
        <w:tblStyle w:val="TableGrid"/>
        <w:tblW w:w="0" w:type="auto"/>
        <w:jc w:val="center"/>
        <w:tblLook w:val="04A0" w:firstRow="1" w:lastRow="0" w:firstColumn="1" w:lastColumn="0" w:noHBand="0" w:noVBand="1"/>
      </w:tblPr>
      <w:tblGrid>
        <w:gridCol w:w="1136"/>
        <w:gridCol w:w="873"/>
        <w:gridCol w:w="1134"/>
        <w:gridCol w:w="873"/>
        <w:gridCol w:w="816"/>
        <w:gridCol w:w="1169"/>
        <w:gridCol w:w="895"/>
      </w:tblGrid>
      <w:tr w:rsidR="00C81ED2" w:rsidRPr="00C81ED2" w14:paraId="0CC50AA6" w14:textId="77777777" w:rsidTr="00987B8D">
        <w:trPr>
          <w:trHeight w:val="300"/>
          <w:jc w:val="center"/>
        </w:trPr>
        <w:tc>
          <w:tcPr>
            <w:tcW w:w="1136" w:type="dxa"/>
            <w:noWrap/>
            <w:vAlign w:val="center"/>
            <w:hideMark/>
          </w:tcPr>
          <w:p w14:paraId="25830C75" w14:textId="77777777" w:rsidR="00C81ED2" w:rsidRPr="00C81ED2" w:rsidRDefault="00C81ED2" w:rsidP="00C81ED2">
            <w:pPr>
              <w:pStyle w:val="TAH"/>
            </w:pPr>
            <w:r w:rsidRPr="00C81ED2">
              <w:t> </w:t>
            </w:r>
          </w:p>
        </w:tc>
        <w:tc>
          <w:tcPr>
            <w:tcW w:w="2880" w:type="dxa"/>
            <w:gridSpan w:val="3"/>
            <w:noWrap/>
            <w:vAlign w:val="center"/>
            <w:hideMark/>
          </w:tcPr>
          <w:p w14:paraId="2F81AC10" w14:textId="77777777" w:rsidR="00C81ED2" w:rsidRPr="00C81ED2" w:rsidRDefault="00C81ED2" w:rsidP="00C81ED2">
            <w:pPr>
              <w:pStyle w:val="TAH"/>
            </w:pPr>
            <w:r w:rsidRPr="00C81ED2">
              <w:t>Δ-MOS AVP</w:t>
            </w:r>
          </w:p>
        </w:tc>
        <w:tc>
          <w:tcPr>
            <w:tcW w:w="2880" w:type="dxa"/>
            <w:gridSpan w:val="3"/>
            <w:noWrap/>
            <w:vAlign w:val="center"/>
            <w:hideMark/>
          </w:tcPr>
          <w:p w14:paraId="1CB2A733" w14:textId="36E8D0AC" w:rsidR="00C81ED2" w:rsidRPr="00C81ED2" w:rsidRDefault="00C81ED2" w:rsidP="00C81ED2">
            <w:pPr>
              <w:pStyle w:val="TAH"/>
            </w:pPr>
            <w:r w:rsidRPr="00C81ED2">
              <w:t>Δ-Delay AVP</w:t>
            </w:r>
            <w:r>
              <w:t xml:space="preserve"> (# packets)</w:t>
            </w:r>
          </w:p>
        </w:tc>
      </w:tr>
      <w:tr w:rsidR="00C81ED2" w:rsidRPr="00C81ED2" w14:paraId="4CC46075" w14:textId="77777777" w:rsidTr="00987B8D">
        <w:trPr>
          <w:trHeight w:val="300"/>
          <w:jc w:val="center"/>
        </w:trPr>
        <w:tc>
          <w:tcPr>
            <w:tcW w:w="1136" w:type="dxa"/>
            <w:noWrap/>
            <w:vAlign w:val="center"/>
            <w:hideMark/>
          </w:tcPr>
          <w:p w14:paraId="7E3641D7" w14:textId="77777777" w:rsidR="00C81ED2" w:rsidRPr="00C81ED2" w:rsidRDefault="00C81ED2" w:rsidP="00C81ED2">
            <w:pPr>
              <w:pStyle w:val="TAH"/>
            </w:pPr>
            <w:r w:rsidRPr="00C81ED2">
              <w:t> </w:t>
            </w:r>
          </w:p>
        </w:tc>
        <w:tc>
          <w:tcPr>
            <w:tcW w:w="873" w:type="dxa"/>
            <w:noWrap/>
            <w:vAlign w:val="center"/>
            <w:hideMark/>
          </w:tcPr>
          <w:p w14:paraId="0288D683" w14:textId="77777777" w:rsidR="00C81ED2" w:rsidRPr="00C81ED2" w:rsidRDefault="00C81ED2" w:rsidP="00C81ED2">
            <w:pPr>
              <w:pStyle w:val="TAH"/>
            </w:pPr>
            <w:r w:rsidRPr="00C81ED2">
              <w:t>min</w:t>
            </w:r>
          </w:p>
        </w:tc>
        <w:tc>
          <w:tcPr>
            <w:tcW w:w="1134" w:type="dxa"/>
            <w:noWrap/>
            <w:vAlign w:val="center"/>
            <w:hideMark/>
          </w:tcPr>
          <w:p w14:paraId="569A0760" w14:textId="77777777" w:rsidR="00C81ED2" w:rsidRPr="00C81ED2" w:rsidRDefault="00C81ED2" w:rsidP="00C81ED2">
            <w:pPr>
              <w:pStyle w:val="TAH"/>
            </w:pPr>
            <w:r w:rsidRPr="00C81ED2">
              <w:t>mean</w:t>
            </w:r>
          </w:p>
        </w:tc>
        <w:tc>
          <w:tcPr>
            <w:tcW w:w="873" w:type="dxa"/>
            <w:noWrap/>
            <w:vAlign w:val="center"/>
            <w:hideMark/>
          </w:tcPr>
          <w:p w14:paraId="6E19D906" w14:textId="77777777" w:rsidR="00C81ED2" w:rsidRPr="00C81ED2" w:rsidRDefault="00C81ED2" w:rsidP="00C81ED2">
            <w:pPr>
              <w:pStyle w:val="TAH"/>
            </w:pPr>
            <w:r w:rsidRPr="00C81ED2">
              <w:t>max</w:t>
            </w:r>
          </w:p>
        </w:tc>
        <w:tc>
          <w:tcPr>
            <w:tcW w:w="816" w:type="dxa"/>
            <w:noWrap/>
            <w:vAlign w:val="center"/>
            <w:hideMark/>
          </w:tcPr>
          <w:p w14:paraId="70A7A247" w14:textId="77777777" w:rsidR="00C81ED2" w:rsidRPr="00C81ED2" w:rsidRDefault="00C81ED2" w:rsidP="00C81ED2">
            <w:pPr>
              <w:pStyle w:val="TAH"/>
            </w:pPr>
            <w:r w:rsidRPr="00C81ED2">
              <w:t>min</w:t>
            </w:r>
          </w:p>
        </w:tc>
        <w:tc>
          <w:tcPr>
            <w:tcW w:w="1169" w:type="dxa"/>
            <w:noWrap/>
            <w:vAlign w:val="center"/>
            <w:hideMark/>
          </w:tcPr>
          <w:p w14:paraId="6A097B98" w14:textId="77777777" w:rsidR="00C81ED2" w:rsidRPr="00C81ED2" w:rsidRDefault="00C81ED2" w:rsidP="00C81ED2">
            <w:pPr>
              <w:pStyle w:val="TAH"/>
            </w:pPr>
            <w:r w:rsidRPr="00C81ED2">
              <w:t>mean</w:t>
            </w:r>
          </w:p>
        </w:tc>
        <w:tc>
          <w:tcPr>
            <w:tcW w:w="895" w:type="dxa"/>
            <w:noWrap/>
            <w:vAlign w:val="center"/>
            <w:hideMark/>
          </w:tcPr>
          <w:p w14:paraId="08D77587" w14:textId="77777777" w:rsidR="00C81ED2" w:rsidRPr="00C81ED2" w:rsidRDefault="00C81ED2" w:rsidP="00C81ED2">
            <w:pPr>
              <w:pStyle w:val="TAH"/>
            </w:pPr>
            <w:r w:rsidRPr="00C81ED2">
              <w:t>max</w:t>
            </w:r>
          </w:p>
        </w:tc>
      </w:tr>
      <w:tr w:rsidR="00C81ED2" w:rsidRPr="00C81ED2" w14:paraId="32F9B1B5" w14:textId="77777777" w:rsidTr="00987B8D">
        <w:trPr>
          <w:trHeight w:val="300"/>
          <w:jc w:val="center"/>
        </w:trPr>
        <w:tc>
          <w:tcPr>
            <w:tcW w:w="1136" w:type="dxa"/>
            <w:noWrap/>
            <w:vAlign w:val="center"/>
            <w:hideMark/>
          </w:tcPr>
          <w:p w14:paraId="24B54CFC" w14:textId="77777777" w:rsidR="00C81ED2" w:rsidRPr="00C81ED2" w:rsidRDefault="00C81ED2" w:rsidP="00C81ED2">
            <w:pPr>
              <w:pStyle w:val="TAH"/>
            </w:pPr>
            <w:r w:rsidRPr="00C81ED2">
              <w:t>Bandwidth</w:t>
            </w:r>
          </w:p>
        </w:tc>
        <w:tc>
          <w:tcPr>
            <w:tcW w:w="873" w:type="dxa"/>
            <w:noWrap/>
            <w:vAlign w:val="center"/>
            <w:hideMark/>
          </w:tcPr>
          <w:p w14:paraId="5A572946" w14:textId="77777777" w:rsidR="00C81ED2" w:rsidRPr="00C81ED2" w:rsidRDefault="00C81ED2" w:rsidP="00C81ED2">
            <w:pPr>
              <w:pStyle w:val="TAC"/>
            </w:pPr>
          </w:p>
        </w:tc>
        <w:tc>
          <w:tcPr>
            <w:tcW w:w="1134" w:type="dxa"/>
            <w:noWrap/>
            <w:vAlign w:val="center"/>
            <w:hideMark/>
          </w:tcPr>
          <w:p w14:paraId="5CD75871" w14:textId="77777777" w:rsidR="00C81ED2" w:rsidRPr="00C81ED2" w:rsidRDefault="00C81ED2" w:rsidP="00C81ED2">
            <w:pPr>
              <w:pStyle w:val="TAC"/>
            </w:pPr>
          </w:p>
        </w:tc>
        <w:tc>
          <w:tcPr>
            <w:tcW w:w="873" w:type="dxa"/>
            <w:noWrap/>
            <w:vAlign w:val="center"/>
            <w:hideMark/>
          </w:tcPr>
          <w:p w14:paraId="4C68C41C" w14:textId="77777777" w:rsidR="00C81ED2" w:rsidRPr="00C81ED2" w:rsidRDefault="00C81ED2" w:rsidP="00C81ED2">
            <w:pPr>
              <w:pStyle w:val="TAC"/>
            </w:pPr>
          </w:p>
        </w:tc>
        <w:tc>
          <w:tcPr>
            <w:tcW w:w="816" w:type="dxa"/>
            <w:noWrap/>
            <w:vAlign w:val="center"/>
            <w:hideMark/>
          </w:tcPr>
          <w:p w14:paraId="6A3856F0" w14:textId="77777777" w:rsidR="00C81ED2" w:rsidRPr="00C81ED2" w:rsidRDefault="00C81ED2" w:rsidP="00C81ED2">
            <w:pPr>
              <w:pStyle w:val="TAC"/>
            </w:pPr>
          </w:p>
        </w:tc>
        <w:tc>
          <w:tcPr>
            <w:tcW w:w="1169" w:type="dxa"/>
            <w:noWrap/>
            <w:vAlign w:val="center"/>
            <w:hideMark/>
          </w:tcPr>
          <w:p w14:paraId="0E6C1D31" w14:textId="77777777" w:rsidR="00C81ED2" w:rsidRPr="00C81ED2" w:rsidRDefault="00C81ED2" w:rsidP="00C81ED2">
            <w:pPr>
              <w:pStyle w:val="TAC"/>
            </w:pPr>
          </w:p>
        </w:tc>
        <w:tc>
          <w:tcPr>
            <w:tcW w:w="895" w:type="dxa"/>
            <w:noWrap/>
            <w:vAlign w:val="center"/>
            <w:hideMark/>
          </w:tcPr>
          <w:p w14:paraId="64A898C5" w14:textId="77777777" w:rsidR="00C81ED2" w:rsidRPr="00C81ED2" w:rsidRDefault="00C81ED2" w:rsidP="00C81ED2">
            <w:pPr>
              <w:pStyle w:val="TAC"/>
            </w:pPr>
          </w:p>
        </w:tc>
      </w:tr>
      <w:tr w:rsidR="00987B8D" w:rsidRPr="00C81ED2" w14:paraId="3749CFDF" w14:textId="77777777" w:rsidTr="00987B8D">
        <w:trPr>
          <w:trHeight w:val="300"/>
          <w:jc w:val="center"/>
        </w:trPr>
        <w:tc>
          <w:tcPr>
            <w:tcW w:w="1136" w:type="dxa"/>
            <w:noWrap/>
            <w:vAlign w:val="center"/>
            <w:hideMark/>
          </w:tcPr>
          <w:p w14:paraId="30233510" w14:textId="77777777" w:rsidR="00987B8D" w:rsidRPr="00C81ED2" w:rsidRDefault="00987B8D" w:rsidP="00987B8D">
            <w:pPr>
              <w:pStyle w:val="TAH"/>
            </w:pPr>
            <w:r w:rsidRPr="00C81ED2">
              <w:t>NB</w:t>
            </w:r>
          </w:p>
        </w:tc>
        <w:tc>
          <w:tcPr>
            <w:tcW w:w="873" w:type="dxa"/>
            <w:noWrap/>
            <w:vAlign w:val="center"/>
            <w:hideMark/>
          </w:tcPr>
          <w:p w14:paraId="51B76527" w14:textId="48B47B1E" w:rsidR="00987B8D" w:rsidRPr="00C81ED2" w:rsidRDefault="00987B8D" w:rsidP="00987B8D">
            <w:pPr>
              <w:pStyle w:val="TAC"/>
            </w:pPr>
            <w:r w:rsidRPr="00E75C3F">
              <w:t>0.41</w:t>
            </w:r>
          </w:p>
        </w:tc>
        <w:tc>
          <w:tcPr>
            <w:tcW w:w="1134" w:type="dxa"/>
            <w:noWrap/>
            <w:vAlign w:val="center"/>
            <w:hideMark/>
          </w:tcPr>
          <w:p w14:paraId="03B067CE" w14:textId="1B40A3E6" w:rsidR="00987B8D" w:rsidRPr="00C81ED2" w:rsidRDefault="00987B8D" w:rsidP="00987B8D">
            <w:pPr>
              <w:pStyle w:val="TAC"/>
            </w:pPr>
            <w:r w:rsidRPr="00E75C3F">
              <w:t>1.27</w:t>
            </w:r>
          </w:p>
        </w:tc>
        <w:tc>
          <w:tcPr>
            <w:tcW w:w="873" w:type="dxa"/>
            <w:noWrap/>
            <w:vAlign w:val="center"/>
            <w:hideMark/>
          </w:tcPr>
          <w:p w14:paraId="218B0D20" w14:textId="370E3A0D" w:rsidR="00987B8D" w:rsidRPr="00C81ED2" w:rsidRDefault="00987B8D" w:rsidP="00987B8D">
            <w:pPr>
              <w:pStyle w:val="TAC"/>
            </w:pPr>
            <w:r w:rsidRPr="00E75C3F">
              <w:t>2.17</w:t>
            </w:r>
          </w:p>
        </w:tc>
        <w:tc>
          <w:tcPr>
            <w:tcW w:w="816" w:type="dxa"/>
            <w:noWrap/>
            <w:vAlign w:val="center"/>
            <w:hideMark/>
          </w:tcPr>
          <w:p w14:paraId="6E833C72" w14:textId="24185CDB" w:rsidR="00987B8D" w:rsidRPr="00C81ED2" w:rsidRDefault="00987B8D" w:rsidP="00987B8D">
            <w:pPr>
              <w:pStyle w:val="TAC"/>
            </w:pPr>
            <w:r w:rsidRPr="00E75C3F">
              <w:t>3</w:t>
            </w:r>
          </w:p>
        </w:tc>
        <w:tc>
          <w:tcPr>
            <w:tcW w:w="1169" w:type="dxa"/>
            <w:noWrap/>
            <w:vAlign w:val="center"/>
            <w:hideMark/>
          </w:tcPr>
          <w:p w14:paraId="3BB2C79E" w14:textId="35CBBC23" w:rsidR="00987B8D" w:rsidRPr="00C81ED2" w:rsidRDefault="00987B8D" w:rsidP="00987B8D">
            <w:pPr>
              <w:pStyle w:val="TAC"/>
            </w:pPr>
            <w:r w:rsidRPr="00E75C3F">
              <w:t>4.7</w:t>
            </w:r>
          </w:p>
        </w:tc>
        <w:tc>
          <w:tcPr>
            <w:tcW w:w="895" w:type="dxa"/>
            <w:noWrap/>
            <w:vAlign w:val="center"/>
            <w:hideMark/>
          </w:tcPr>
          <w:p w14:paraId="54A0C8F2" w14:textId="0A695460" w:rsidR="00987B8D" w:rsidRPr="00C81ED2" w:rsidRDefault="00987B8D" w:rsidP="00987B8D">
            <w:pPr>
              <w:pStyle w:val="TAC"/>
            </w:pPr>
            <w:r w:rsidRPr="00E75C3F">
              <w:t>7</w:t>
            </w:r>
          </w:p>
        </w:tc>
      </w:tr>
      <w:tr w:rsidR="00987B8D" w:rsidRPr="00C81ED2" w14:paraId="6A612995" w14:textId="77777777" w:rsidTr="00987B8D">
        <w:trPr>
          <w:trHeight w:val="300"/>
          <w:jc w:val="center"/>
        </w:trPr>
        <w:tc>
          <w:tcPr>
            <w:tcW w:w="1136" w:type="dxa"/>
            <w:noWrap/>
            <w:vAlign w:val="center"/>
            <w:hideMark/>
          </w:tcPr>
          <w:p w14:paraId="25B85D54" w14:textId="77777777" w:rsidR="00987B8D" w:rsidRPr="00C81ED2" w:rsidRDefault="00987B8D" w:rsidP="00987B8D">
            <w:pPr>
              <w:pStyle w:val="TAH"/>
            </w:pPr>
            <w:r w:rsidRPr="00C81ED2">
              <w:t>WB</w:t>
            </w:r>
          </w:p>
        </w:tc>
        <w:tc>
          <w:tcPr>
            <w:tcW w:w="873" w:type="dxa"/>
            <w:noWrap/>
            <w:vAlign w:val="center"/>
            <w:hideMark/>
          </w:tcPr>
          <w:p w14:paraId="2CE125A6" w14:textId="1453E739" w:rsidR="00987B8D" w:rsidRPr="00C81ED2" w:rsidRDefault="00987B8D" w:rsidP="00987B8D">
            <w:pPr>
              <w:pStyle w:val="TAC"/>
            </w:pPr>
            <w:r w:rsidRPr="00E75C3F">
              <w:t>0.07</w:t>
            </w:r>
          </w:p>
        </w:tc>
        <w:tc>
          <w:tcPr>
            <w:tcW w:w="1134" w:type="dxa"/>
            <w:noWrap/>
            <w:vAlign w:val="center"/>
            <w:hideMark/>
          </w:tcPr>
          <w:p w14:paraId="546E2BBE" w14:textId="5D55F49C" w:rsidR="00987B8D" w:rsidRPr="00C81ED2" w:rsidRDefault="00987B8D" w:rsidP="00987B8D">
            <w:pPr>
              <w:pStyle w:val="TAC"/>
            </w:pPr>
            <w:r w:rsidRPr="00E75C3F">
              <w:t>0.56</w:t>
            </w:r>
          </w:p>
        </w:tc>
        <w:tc>
          <w:tcPr>
            <w:tcW w:w="873" w:type="dxa"/>
            <w:noWrap/>
            <w:vAlign w:val="center"/>
            <w:hideMark/>
          </w:tcPr>
          <w:p w14:paraId="2190FB15" w14:textId="2465F828" w:rsidR="00987B8D" w:rsidRPr="00C81ED2" w:rsidRDefault="00987B8D" w:rsidP="00987B8D">
            <w:pPr>
              <w:pStyle w:val="TAC"/>
            </w:pPr>
            <w:r w:rsidRPr="00E75C3F">
              <w:t>1.23</w:t>
            </w:r>
          </w:p>
        </w:tc>
        <w:tc>
          <w:tcPr>
            <w:tcW w:w="816" w:type="dxa"/>
            <w:noWrap/>
            <w:vAlign w:val="center"/>
            <w:hideMark/>
          </w:tcPr>
          <w:p w14:paraId="51FD0D0D" w14:textId="1E3A2012" w:rsidR="00987B8D" w:rsidRPr="00C81ED2" w:rsidRDefault="00987B8D" w:rsidP="00987B8D">
            <w:pPr>
              <w:pStyle w:val="TAC"/>
            </w:pPr>
            <w:r w:rsidRPr="00E75C3F">
              <w:t>4</w:t>
            </w:r>
          </w:p>
        </w:tc>
        <w:tc>
          <w:tcPr>
            <w:tcW w:w="1169" w:type="dxa"/>
            <w:noWrap/>
            <w:vAlign w:val="center"/>
            <w:hideMark/>
          </w:tcPr>
          <w:p w14:paraId="73EA7CF1" w14:textId="3ED01055" w:rsidR="00987B8D" w:rsidRPr="00C81ED2" w:rsidRDefault="00987B8D" w:rsidP="00987B8D">
            <w:pPr>
              <w:pStyle w:val="TAC"/>
            </w:pPr>
            <w:r w:rsidRPr="00E75C3F">
              <w:t>4.6</w:t>
            </w:r>
          </w:p>
        </w:tc>
        <w:tc>
          <w:tcPr>
            <w:tcW w:w="895" w:type="dxa"/>
            <w:noWrap/>
            <w:vAlign w:val="center"/>
            <w:hideMark/>
          </w:tcPr>
          <w:p w14:paraId="05C825DC" w14:textId="1B12C778" w:rsidR="00987B8D" w:rsidRPr="00C81ED2" w:rsidRDefault="00987B8D" w:rsidP="00987B8D">
            <w:pPr>
              <w:pStyle w:val="TAC"/>
            </w:pPr>
            <w:r w:rsidRPr="00E75C3F">
              <w:t>6</w:t>
            </w:r>
          </w:p>
        </w:tc>
      </w:tr>
      <w:tr w:rsidR="00987B8D" w:rsidRPr="00C81ED2" w14:paraId="3E67ACFE" w14:textId="77777777" w:rsidTr="00987B8D">
        <w:trPr>
          <w:trHeight w:val="300"/>
          <w:jc w:val="center"/>
        </w:trPr>
        <w:tc>
          <w:tcPr>
            <w:tcW w:w="1136" w:type="dxa"/>
            <w:noWrap/>
            <w:vAlign w:val="center"/>
            <w:hideMark/>
          </w:tcPr>
          <w:p w14:paraId="2C852FF7" w14:textId="77777777" w:rsidR="00987B8D" w:rsidRPr="00C81ED2" w:rsidRDefault="00987B8D" w:rsidP="00987B8D">
            <w:pPr>
              <w:pStyle w:val="TAH"/>
            </w:pPr>
            <w:r w:rsidRPr="00C81ED2">
              <w:t>SWB</w:t>
            </w:r>
          </w:p>
        </w:tc>
        <w:tc>
          <w:tcPr>
            <w:tcW w:w="873" w:type="dxa"/>
            <w:noWrap/>
            <w:vAlign w:val="center"/>
            <w:hideMark/>
          </w:tcPr>
          <w:p w14:paraId="0C8DF3B8" w14:textId="1D173C59" w:rsidR="00987B8D" w:rsidRPr="00C81ED2" w:rsidRDefault="00987B8D" w:rsidP="00987B8D">
            <w:pPr>
              <w:pStyle w:val="TAC"/>
            </w:pPr>
            <w:r w:rsidRPr="00E75C3F">
              <w:t>0.00</w:t>
            </w:r>
          </w:p>
        </w:tc>
        <w:tc>
          <w:tcPr>
            <w:tcW w:w="1134" w:type="dxa"/>
            <w:noWrap/>
            <w:vAlign w:val="center"/>
            <w:hideMark/>
          </w:tcPr>
          <w:p w14:paraId="3CCB9D48" w14:textId="1666D682" w:rsidR="00987B8D" w:rsidRPr="00C81ED2" w:rsidRDefault="00987B8D" w:rsidP="00987B8D">
            <w:pPr>
              <w:pStyle w:val="TAC"/>
            </w:pPr>
            <w:r w:rsidRPr="00E75C3F">
              <w:t>0.35</w:t>
            </w:r>
          </w:p>
        </w:tc>
        <w:tc>
          <w:tcPr>
            <w:tcW w:w="873" w:type="dxa"/>
            <w:noWrap/>
            <w:vAlign w:val="center"/>
            <w:hideMark/>
          </w:tcPr>
          <w:p w14:paraId="6A5D98EA" w14:textId="6AFAF4F4" w:rsidR="00987B8D" w:rsidRPr="00C81ED2" w:rsidRDefault="00987B8D" w:rsidP="00987B8D">
            <w:pPr>
              <w:pStyle w:val="TAC"/>
            </w:pPr>
            <w:r w:rsidRPr="00E75C3F">
              <w:t>1.12</w:t>
            </w:r>
          </w:p>
        </w:tc>
        <w:tc>
          <w:tcPr>
            <w:tcW w:w="816" w:type="dxa"/>
            <w:noWrap/>
            <w:vAlign w:val="center"/>
            <w:hideMark/>
          </w:tcPr>
          <w:p w14:paraId="23C026F8" w14:textId="28716E82" w:rsidR="00987B8D" w:rsidRPr="00C81ED2" w:rsidRDefault="00987B8D" w:rsidP="00987B8D">
            <w:pPr>
              <w:pStyle w:val="TAC"/>
            </w:pPr>
            <w:r w:rsidRPr="00E75C3F">
              <w:t>4</w:t>
            </w:r>
          </w:p>
        </w:tc>
        <w:tc>
          <w:tcPr>
            <w:tcW w:w="1169" w:type="dxa"/>
            <w:noWrap/>
            <w:vAlign w:val="center"/>
            <w:hideMark/>
          </w:tcPr>
          <w:p w14:paraId="1DA3C965" w14:textId="5113DAFB" w:rsidR="00987B8D" w:rsidRPr="00C81ED2" w:rsidRDefault="00987B8D" w:rsidP="00987B8D">
            <w:pPr>
              <w:pStyle w:val="TAC"/>
            </w:pPr>
            <w:r w:rsidRPr="00E75C3F">
              <w:t>5.3</w:t>
            </w:r>
          </w:p>
        </w:tc>
        <w:tc>
          <w:tcPr>
            <w:tcW w:w="895" w:type="dxa"/>
            <w:noWrap/>
            <w:vAlign w:val="center"/>
            <w:hideMark/>
          </w:tcPr>
          <w:p w14:paraId="2F71DE3E" w14:textId="70AEFBAF" w:rsidR="00987B8D" w:rsidRPr="00C81ED2" w:rsidRDefault="00987B8D" w:rsidP="00987B8D">
            <w:pPr>
              <w:pStyle w:val="TAC"/>
            </w:pPr>
            <w:r w:rsidRPr="00E75C3F">
              <w:t>6</w:t>
            </w:r>
          </w:p>
        </w:tc>
      </w:tr>
    </w:tbl>
    <w:p w14:paraId="2020FB2D" w14:textId="77777777" w:rsidR="002B779F" w:rsidRDefault="002B779F" w:rsidP="002B779F"/>
    <w:p w14:paraId="79F08E27" w14:textId="341997C0" w:rsidR="00C81ED2" w:rsidRDefault="00C81ED2" w:rsidP="00C81ED2">
      <w:pPr>
        <w:pStyle w:val="TH"/>
      </w:pPr>
      <w:bookmarkStart w:id="5" w:name="_Ref156842195"/>
      <w:r>
        <w:t xml:space="preserve">Table </w:t>
      </w:r>
      <w:r>
        <w:fldChar w:fldCharType="begin"/>
      </w:r>
      <w:r>
        <w:instrText xml:space="preserve"> SEQ Table \* ARABIC </w:instrText>
      </w:r>
      <w:r>
        <w:fldChar w:fldCharType="separate"/>
      </w:r>
      <w:r>
        <w:rPr>
          <w:noProof/>
        </w:rPr>
        <w:t>5</w:t>
      </w:r>
      <w:r>
        <w:fldChar w:fldCharType="end"/>
      </w:r>
      <w:bookmarkEnd w:id="5"/>
      <w:r>
        <w:t xml:space="preserve">: </w:t>
      </w:r>
      <w:r w:rsidRPr="00C81ED2">
        <w:t>Δ-MOS</w:t>
      </w:r>
      <w:r>
        <w:t xml:space="preserve"> and </w:t>
      </w:r>
      <w:r w:rsidRPr="00C81ED2">
        <w:t>Δ-</w:t>
      </w:r>
      <w:r>
        <w:t>Delay aggregated per bandwidth (without duplicates)</w:t>
      </w:r>
    </w:p>
    <w:tbl>
      <w:tblPr>
        <w:tblStyle w:val="TableGrid"/>
        <w:tblW w:w="0" w:type="auto"/>
        <w:jc w:val="center"/>
        <w:tblLook w:val="04A0" w:firstRow="1" w:lastRow="0" w:firstColumn="1" w:lastColumn="0" w:noHBand="0" w:noVBand="1"/>
      </w:tblPr>
      <w:tblGrid>
        <w:gridCol w:w="1136"/>
        <w:gridCol w:w="816"/>
        <w:gridCol w:w="1268"/>
        <w:gridCol w:w="816"/>
        <w:gridCol w:w="816"/>
        <w:gridCol w:w="1169"/>
        <w:gridCol w:w="895"/>
      </w:tblGrid>
      <w:tr w:rsidR="00C81ED2" w:rsidRPr="00C81ED2" w14:paraId="1EBAB39E" w14:textId="77777777" w:rsidTr="00987B8D">
        <w:trPr>
          <w:trHeight w:val="300"/>
          <w:jc w:val="center"/>
        </w:trPr>
        <w:tc>
          <w:tcPr>
            <w:tcW w:w="1136" w:type="dxa"/>
            <w:noWrap/>
            <w:vAlign w:val="center"/>
            <w:hideMark/>
          </w:tcPr>
          <w:p w14:paraId="7C496BEA" w14:textId="77777777" w:rsidR="00C81ED2" w:rsidRPr="00C81ED2" w:rsidRDefault="00C81ED2" w:rsidP="00C81ED2">
            <w:pPr>
              <w:pStyle w:val="TAH"/>
            </w:pPr>
            <w:r w:rsidRPr="00C81ED2">
              <w:t> </w:t>
            </w:r>
          </w:p>
        </w:tc>
        <w:tc>
          <w:tcPr>
            <w:tcW w:w="2900" w:type="dxa"/>
            <w:gridSpan w:val="3"/>
            <w:noWrap/>
            <w:vAlign w:val="center"/>
            <w:hideMark/>
          </w:tcPr>
          <w:p w14:paraId="27BDDF5A" w14:textId="77777777" w:rsidR="00C81ED2" w:rsidRPr="00C81ED2" w:rsidRDefault="00C81ED2" w:rsidP="00C81ED2">
            <w:pPr>
              <w:pStyle w:val="TAH"/>
            </w:pPr>
            <w:r w:rsidRPr="00C81ED2">
              <w:t>Δ-MOS AVP-ND</w:t>
            </w:r>
          </w:p>
        </w:tc>
        <w:tc>
          <w:tcPr>
            <w:tcW w:w="2880" w:type="dxa"/>
            <w:gridSpan w:val="3"/>
            <w:noWrap/>
            <w:vAlign w:val="center"/>
            <w:hideMark/>
          </w:tcPr>
          <w:p w14:paraId="3A2E568A" w14:textId="128468C9" w:rsidR="00C81ED2" w:rsidRPr="00C81ED2" w:rsidRDefault="00C81ED2" w:rsidP="00C81ED2">
            <w:pPr>
              <w:pStyle w:val="TAH"/>
            </w:pPr>
            <w:r w:rsidRPr="00C81ED2">
              <w:t>Δ-Delay AVP-ND</w:t>
            </w:r>
            <w:r>
              <w:t xml:space="preserve"> (# packets)</w:t>
            </w:r>
          </w:p>
        </w:tc>
      </w:tr>
      <w:tr w:rsidR="00C81ED2" w:rsidRPr="00C81ED2" w14:paraId="0234718F" w14:textId="77777777" w:rsidTr="00987B8D">
        <w:trPr>
          <w:trHeight w:val="300"/>
          <w:jc w:val="center"/>
        </w:trPr>
        <w:tc>
          <w:tcPr>
            <w:tcW w:w="1136" w:type="dxa"/>
            <w:noWrap/>
            <w:vAlign w:val="center"/>
            <w:hideMark/>
          </w:tcPr>
          <w:p w14:paraId="7B8972CF" w14:textId="77777777" w:rsidR="00C81ED2" w:rsidRPr="00C81ED2" w:rsidRDefault="00C81ED2" w:rsidP="00C81ED2">
            <w:pPr>
              <w:pStyle w:val="TAH"/>
            </w:pPr>
            <w:r w:rsidRPr="00C81ED2">
              <w:t> </w:t>
            </w:r>
          </w:p>
        </w:tc>
        <w:tc>
          <w:tcPr>
            <w:tcW w:w="816" w:type="dxa"/>
            <w:noWrap/>
            <w:vAlign w:val="center"/>
            <w:hideMark/>
          </w:tcPr>
          <w:p w14:paraId="63067B2A" w14:textId="77777777" w:rsidR="00C81ED2" w:rsidRPr="00C81ED2" w:rsidRDefault="00C81ED2" w:rsidP="00C81ED2">
            <w:pPr>
              <w:pStyle w:val="TAH"/>
            </w:pPr>
            <w:r w:rsidRPr="00C81ED2">
              <w:t>min</w:t>
            </w:r>
          </w:p>
        </w:tc>
        <w:tc>
          <w:tcPr>
            <w:tcW w:w="1268" w:type="dxa"/>
            <w:noWrap/>
            <w:vAlign w:val="center"/>
            <w:hideMark/>
          </w:tcPr>
          <w:p w14:paraId="0AAFDFCA" w14:textId="77777777" w:rsidR="00C81ED2" w:rsidRPr="00C81ED2" w:rsidRDefault="00C81ED2" w:rsidP="00C81ED2">
            <w:pPr>
              <w:pStyle w:val="TAH"/>
            </w:pPr>
            <w:r w:rsidRPr="00C81ED2">
              <w:t>mean</w:t>
            </w:r>
          </w:p>
        </w:tc>
        <w:tc>
          <w:tcPr>
            <w:tcW w:w="816" w:type="dxa"/>
            <w:noWrap/>
            <w:vAlign w:val="center"/>
            <w:hideMark/>
          </w:tcPr>
          <w:p w14:paraId="18290095" w14:textId="77777777" w:rsidR="00C81ED2" w:rsidRPr="00C81ED2" w:rsidRDefault="00C81ED2" w:rsidP="00C81ED2">
            <w:pPr>
              <w:pStyle w:val="TAH"/>
            </w:pPr>
            <w:r w:rsidRPr="00C81ED2">
              <w:t>max</w:t>
            </w:r>
          </w:p>
        </w:tc>
        <w:tc>
          <w:tcPr>
            <w:tcW w:w="816" w:type="dxa"/>
            <w:noWrap/>
            <w:vAlign w:val="center"/>
            <w:hideMark/>
          </w:tcPr>
          <w:p w14:paraId="78081071" w14:textId="77777777" w:rsidR="00C81ED2" w:rsidRPr="00C81ED2" w:rsidRDefault="00C81ED2" w:rsidP="00C81ED2">
            <w:pPr>
              <w:pStyle w:val="TAH"/>
            </w:pPr>
            <w:r w:rsidRPr="00C81ED2">
              <w:t>min</w:t>
            </w:r>
          </w:p>
        </w:tc>
        <w:tc>
          <w:tcPr>
            <w:tcW w:w="1169" w:type="dxa"/>
            <w:noWrap/>
            <w:vAlign w:val="center"/>
            <w:hideMark/>
          </w:tcPr>
          <w:p w14:paraId="686BC7B8" w14:textId="77777777" w:rsidR="00C81ED2" w:rsidRPr="00C81ED2" w:rsidRDefault="00C81ED2" w:rsidP="00C81ED2">
            <w:pPr>
              <w:pStyle w:val="TAH"/>
            </w:pPr>
            <w:r w:rsidRPr="00C81ED2">
              <w:t>mean</w:t>
            </w:r>
          </w:p>
        </w:tc>
        <w:tc>
          <w:tcPr>
            <w:tcW w:w="895" w:type="dxa"/>
            <w:noWrap/>
            <w:vAlign w:val="center"/>
            <w:hideMark/>
          </w:tcPr>
          <w:p w14:paraId="09D9C3AD" w14:textId="77777777" w:rsidR="00C81ED2" w:rsidRPr="00C81ED2" w:rsidRDefault="00C81ED2" w:rsidP="00C81ED2">
            <w:pPr>
              <w:pStyle w:val="TAH"/>
            </w:pPr>
            <w:r w:rsidRPr="00C81ED2">
              <w:t>max</w:t>
            </w:r>
          </w:p>
        </w:tc>
      </w:tr>
      <w:tr w:rsidR="00C81ED2" w:rsidRPr="00C81ED2" w14:paraId="1D43F578" w14:textId="77777777" w:rsidTr="00987B8D">
        <w:trPr>
          <w:trHeight w:val="300"/>
          <w:jc w:val="center"/>
        </w:trPr>
        <w:tc>
          <w:tcPr>
            <w:tcW w:w="1136" w:type="dxa"/>
            <w:noWrap/>
            <w:vAlign w:val="center"/>
            <w:hideMark/>
          </w:tcPr>
          <w:p w14:paraId="30F526C9" w14:textId="77777777" w:rsidR="00C81ED2" w:rsidRPr="00C81ED2" w:rsidRDefault="00C81ED2" w:rsidP="00C81ED2">
            <w:pPr>
              <w:pStyle w:val="TAH"/>
              <w:rPr>
                <w:bCs/>
              </w:rPr>
            </w:pPr>
            <w:r w:rsidRPr="00C81ED2">
              <w:rPr>
                <w:bCs/>
              </w:rPr>
              <w:t>Bandwidth</w:t>
            </w:r>
          </w:p>
        </w:tc>
        <w:tc>
          <w:tcPr>
            <w:tcW w:w="816" w:type="dxa"/>
            <w:noWrap/>
            <w:vAlign w:val="center"/>
            <w:hideMark/>
          </w:tcPr>
          <w:p w14:paraId="47DDAA77" w14:textId="77777777" w:rsidR="00C81ED2" w:rsidRPr="00C81ED2" w:rsidRDefault="00C81ED2" w:rsidP="00C81ED2">
            <w:pPr>
              <w:pStyle w:val="TAC"/>
            </w:pPr>
          </w:p>
        </w:tc>
        <w:tc>
          <w:tcPr>
            <w:tcW w:w="1268" w:type="dxa"/>
            <w:noWrap/>
            <w:vAlign w:val="center"/>
            <w:hideMark/>
          </w:tcPr>
          <w:p w14:paraId="1DE15F9D" w14:textId="77777777" w:rsidR="00C81ED2" w:rsidRPr="00C81ED2" w:rsidRDefault="00C81ED2" w:rsidP="00C81ED2">
            <w:pPr>
              <w:pStyle w:val="TAC"/>
            </w:pPr>
          </w:p>
        </w:tc>
        <w:tc>
          <w:tcPr>
            <w:tcW w:w="816" w:type="dxa"/>
            <w:noWrap/>
            <w:vAlign w:val="center"/>
            <w:hideMark/>
          </w:tcPr>
          <w:p w14:paraId="6A1DCF57" w14:textId="77777777" w:rsidR="00C81ED2" w:rsidRPr="00C81ED2" w:rsidRDefault="00C81ED2" w:rsidP="00C81ED2">
            <w:pPr>
              <w:pStyle w:val="TAC"/>
            </w:pPr>
          </w:p>
        </w:tc>
        <w:tc>
          <w:tcPr>
            <w:tcW w:w="816" w:type="dxa"/>
            <w:noWrap/>
            <w:vAlign w:val="center"/>
            <w:hideMark/>
          </w:tcPr>
          <w:p w14:paraId="14A83D7C" w14:textId="77777777" w:rsidR="00C81ED2" w:rsidRPr="00C81ED2" w:rsidRDefault="00C81ED2" w:rsidP="00C81ED2">
            <w:pPr>
              <w:pStyle w:val="TAC"/>
            </w:pPr>
          </w:p>
        </w:tc>
        <w:tc>
          <w:tcPr>
            <w:tcW w:w="1169" w:type="dxa"/>
            <w:noWrap/>
            <w:vAlign w:val="center"/>
            <w:hideMark/>
          </w:tcPr>
          <w:p w14:paraId="154B81B6" w14:textId="77777777" w:rsidR="00C81ED2" w:rsidRPr="00C81ED2" w:rsidRDefault="00C81ED2" w:rsidP="00C81ED2">
            <w:pPr>
              <w:pStyle w:val="TAC"/>
            </w:pPr>
          </w:p>
        </w:tc>
        <w:tc>
          <w:tcPr>
            <w:tcW w:w="895" w:type="dxa"/>
            <w:noWrap/>
            <w:vAlign w:val="center"/>
            <w:hideMark/>
          </w:tcPr>
          <w:p w14:paraId="0CBBD76C" w14:textId="77777777" w:rsidR="00C81ED2" w:rsidRPr="00C81ED2" w:rsidRDefault="00C81ED2" w:rsidP="00C81ED2">
            <w:pPr>
              <w:pStyle w:val="TAC"/>
            </w:pPr>
          </w:p>
        </w:tc>
      </w:tr>
      <w:tr w:rsidR="00987B8D" w:rsidRPr="00C81ED2" w14:paraId="077EB4BD" w14:textId="77777777" w:rsidTr="00987B8D">
        <w:trPr>
          <w:trHeight w:val="300"/>
          <w:jc w:val="center"/>
        </w:trPr>
        <w:tc>
          <w:tcPr>
            <w:tcW w:w="1136" w:type="dxa"/>
            <w:noWrap/>
            <w:vAlign w:val="center"/>
            <w:hideMark/>
          </w:tcPr>
          <w:p w14:paraId="532CCF04" w14:textId="77777777" w:rsidR="00987B8D" w:rsidRPr="00C81ED2" w:rsidRDefault="00987B8D" w:rsidP="00987B8D">
            <w:pPr>
              <w:pStyle w:val="TAH"/>
              <w:rPr>
                <w:bCs/>
              </w:rPr>
            </w:pPr>
            <w:r w:rsidRPr="00C81ED2">
              <w:rPr>
                <w:bCs/>
              </w:rPr>
              <w:t>NB</w:t>
            </w:r>
          </w:p>
        </w:tc>
        <w:tc>
          <w:tcPr>
            <w:tcW w:w="816" w:type="dxa"/>
            <w:noWrap/>
            <w:vAlign w:val="center"/>
            <w:hideMark/>
          </w:tcPr>
          <w:p w14:paraId="790E9ECC" w14:textId="1F7888BE" w:rsidR="00987B8D" w:rsidRPr="00C81ED2" w:rsidRDefault="00987B8D" w:rsidP="00987B8D">
            <w:pPr>
              <w:pStyle w:val="TAC"/>
            </w:pPr>
            <w:r w:rsidRPr="00911B7F">
              <w:t>0.49</w:t>
            </w:r>
          </w:p>
        </w:tc>
        <w:tc>
          <w:tcPr>
            <w:tcW w:w="1268" w:type="dxa"/>
            <w:noWrap/>
            <w:vAlign w:val="center"/>
            <w:hideMark/>
          </w:tcPr>
          <w:p w14:paraId="40EEE9DA" w14:textId="2AEB8665" w:rsidR="00987B8D" w:rsidRPr="00C81ED2" w:rsidRDefault="00987B8D" w:rsidP="00987B8D">
            <w:pPr>
              <w:pStyle w:val="TAC"/>
            </w:pPr>
            <w:r w:rsidRPr="00911B7F">
              <w:t>1.22</w:t>
            </w:r>
          </w:p>
        </w:tc>
        <w:tc>
          <w:tcPr>
            <w:tcW w:w="816" w:type="dxa"/>
            <w:noWrap/>
            <w:vAlign w:val="center"/>
            <w:hideMark/>
          </w:tcPr>
          <w:p w14:paraId="288E1FD9" w14:textId="6A1F718C" w:rsidR="00987B8D" w:rsidRPr="00C81ED2" w:rsidRDefault="00987B8D" w:rsidP="00987B8D">
            <w:pPr>
              <w:pStyle w:val="TAC"/>
            </w:pPr>
            <w:r w:rsidRPr="00911B7F">
              <w:t>2.08</w:t>
            </w:r>
          </w:p>
        </w:tc>
        <w:tc>
          <w:tcPr>
            <w:tcW w:w="816" w:type="dxa"/>
            <w:noWrap/>
            <w:vAlign w:val="center"/>
            <w:hideMark/>
          </w:tcPr>
          <w:p w14:paraId="6F687E87" w14:textId="54EC575A" w:rsidR="00987B8D" w:rsidRPr="00C81ED2" w:rsidRDefault="00987B8D" w:rsidP="00987B8D">
            <w:pPr>
              <w:pStyle w:val="TAC"/>
            </w:pPr>
            <w:r w:rsidRPr="00911B7F">
              <w:t>3</w:t>
            </w:r>
          </w:p>
        </w:tc>
        <w:tc>
          <w:tcPr>
            <w:tcW w:w="1169" w:type="dxa"/>
            <w:noWrap/>
            <w:vAlign w:val="center"/>
            <w:hideMark/>
          </w:tcPr>
          <w:p w14:paraId="16CAF1D0" w14:textId="222870D2" w:rsidR="00987B8D" w:rsidRPr="00C81ED2" w:rsidRDefault="00987B8D" w:rsidP="00987B8D">
            <w:pPr>
              <w:pStyle w:val="TAC"/>
            </w:pPr>
            <w:r w:rsidRPr="00911B7F">
              <w:t>5</w:t>
            </w:r>
            <w:r>
              <w:t>.0</w:t>
            </w:r>
          </w:p>
        </w:tc>
        <w:tc>
          <w:tcPr>
            <w:tcW w:w="895" w:type="dxa"/>
            <w:noWrap/>
            <w:vAlign w:val="center"/>
            <w:hideMark/>
          </w:tcPr>
          <w:p w14:paraId="02AB7A47" w14:textId="16624450" w:rsidR="00987B8D" w:rsidRPr="00C81ED2" w:rsidRDefault="00987B8D" w:rsidP="00987B8D">
            <w:pPr>
              <w:pStyle w:val="TAC"/>
            </w:pPr>
            <w:r w:rsidRPr="00911B7F">
              <w:t>7</w:t>
            </w:r>
          </w:p>
        </w:tc>
      </w:tr>
      <w:tr w:rsidR="00987B8D" w:rsidRPr="00C81ED2" w14:paraId="3DE4D355" w14:textId="77777777" w:rsidTr="00987B8D">
        <w:trPr>
          <w:trHeight w:val="300"/>
          <w:jc w:val="center"/>
        </w:trPr>
        <w:tc>
          <w:tcPr>
            <w:tcW w:w="1136" w:type="dxa"/>
            <w:noWrap/>
            <w:vAlign w:val="center"/>
            <w:hideMark/>
          </w:tcPr>
          <w:p w14:paraId="22E859F5" w14:textId="77777777" w:rsidR="00987B8D" w:rsidRPr="00C81ED2" w:rsidRDefault="00987B8D" w:rsidP="00987B8D">
            <w:pPr>
              <w:pStyle w:val="TAH"/>
              <w:rPr>
                <w:bCs/>
              </w:rPr>
            </w:pPr>
            <w:r w:rsidRPr="00C81ED2">
              <w:rPr>
                <w:bCs/>
              </w:rPr>
              <w:t>WB</w:t>
            </w:r>
          </w:p>
        </w:tc>
        <w:tc>
          <w:tcPr>
            <w:tcW w:w="816" w:type="dxa"/>
            <w:noWrap/>
            <w:vAlign w:val="center"/>
            <w:hideMark/>
          </w:tcPr>
          <w:p w14:paraId="46CFC551" w14:textId="7A2461D3" w:rsidR="00987B8D" w:rsidRPr="00C81ED2" w:rsidRDefault="00987B8D" w:rsidP="00987B8D">
            <w:pPr>
              <w:pStyle w:val="TAC"/>
            </w:pPr>
            <w:r w:rsidRPr="00911B7F">
              <w:t>0.04</w:t>
            </w:r>
          </w:p>
        </w:tc>
        <w:tc>
          <w:tcPr>
            <w:tcW w:w="1268" w:type="dxa"/>
            <w:noWrap/>
            <w:vAlign w:val="center"/>
            <w:hideMark/>
          </w:tcPr>
          <w:p w14:paraId="2BD17D4C" w14:textId="3B578E7B" w:rsidR="00987B8D" w:rsidRPr="00C81ED2" w:rsidRDefault="00987B8D" w:rsidP="00987B8D">
            <w:pPr>
              <w:pStyle w:val="TAC"/>
            </w:pPr>
            <w:r w:rsidRPr="00911B7F">
              <w:t>0.37</w:t>
            </w:r>
          </w:p>
        </w:tc>
        <w:tc>
          <w:tcPr>
            <w:tcW w:w="816" w:type="dxa"/>
            <w:noWrap/>
            <w:vAlign w:val="center"/>
            <w:hideMark/>
          </w:tcPr>
          <w:p w14:paraId="1EC085B5" w14:textId="4707B4C2" w:rsidR="00987B8D" w:rsidRPr="00C81ED2" w:rsidRDefault="00987B8D" w:rsidP="00987B8D">
            <w:pPr>
              <w:pStyle w:val="TAC"/>
            </w:pPr>
            <w:r w:rsidRPr="00911B7F">
              <w:t>1.29</w:t>
            </w:r>
          </w:p>
        </w:tc>
        <w:tc>
          <w:tcPr>
            <w:tcW w:w="816" w:type="dxa"/>
            <w:noWrap/>
            <w:vAlign w:val="center"/>
            <w:hideMark/>
          </w:tcPr>
          <w:p w14:paraId="5AD633F7" w14:textId="7320E709" w:rsidR="00987B8D" w:rsidRPr="00C81ED2" w:rsidRDefault="00987B8D" w:rsidP="00987B8D">
            <w:pPr>
              <w:pStyle w:val="TAC"/>
            </w:pPr>
            <w:r w:rsidRPr="00911B7F">
              <w:t>4</w:t>
            </w:r>
          </w:p>
        </w:tc>
        <w:tc>
          <w:tcPr>
            <w:tcW w:w="1169" w:type="dxa"/>
            <w:noWrap/>
            <w:vAlign w:val="center"/>
            <w:hideMark/>
          </w:tcPr>
          <w:p w14:paraId="669461F2" w14:textId="169E624B" w:rsidR="00987B8D" w:rsidRPr="00C81ED2" w:rsidRDefault="00987B8D" w:rsidP="00987B8D">
            <w:pPr>
              <w:pStyle w:val="TAC"/>
            </w:pPr>
            <w:r w:rsidRPr="00911B7F">
              <w:t>5.2</w:t>
            </w:r>
          </w:p>
        </w:tc>
        <w:tc>
          <w:tcPr>
            <w:tcW w:w="895" w:type="dxa"/>
            <w:noWrap/>
            <w:vAlign w:val="center"/>
            <w:hideMark/>
          </w:tcPr>
          <w:p w14:paraId="657E6B3C" w14:textId="5154B42D" w:rsidR="00987B8D" w:rsidRPr="00C81ED2" w:rsidRDefault="00987B8D" w:rsidP="00987B8D">
            <w:pPr>
              <w:pStyle w:val="TAC"/>
            </w:pPr>
            <w:r w:rsidRPr="00911B7F">
              <w:t>8</w:t>
            </w:r>
          </w:p>
        </w:tc>
      </w:tr>
      <w:tr w:rsidR="00987B8D" w:rsidRPr="00C81ED2" w14:paraId="03A1F595" w14:textId="77777777" w:rsidTr="00987B8D">
        <w:trPr>
          <w:trHeight w:val="300"/>
          <w:jc w:val="center"/>
        </w:trPr>
        <w:tc>
          <w:tcPr>
            <w:tcW w:w="1136" w:type="dxa"/>
            <w:noWrap/>
            <w:vAlign w:val="center"/>
            <w:hideMark/>
          </w:tcPr>
          <w:p w14:paraId="0E8C4B5C" w14:textId="77777777" w:rsidR="00987B8D" w:rsidRPr="00C81ED2" w:rsidRDefault="00987B8D" w:rsidP="00987B8D">
            <w:pPr>
              <w:pStyle w:val="TAH"/>
              <w:rPr>
                <w:bCs/>
              </w:rPr>
            </w:pPr>
            <w:r w:rsidRPr="00C81ED2">
              <w:rPr>
                <w:bCs/>
              </w:rPr>
              <w:t>SWB</w:t>
            </w:r>
          </w:p>
        </w:tc>
        <w:tc>
          <w:tcPr>
            <w:tcW w:w="816" w:type="dxa"/>
            <w:noWrap/>
            <w:vAlign w:val="center"/>
            <w:hideMark/>
          </w:tcPr>
          <w:p w14:paraId="3733B5FB" w14:textId="5D25AFEA" w:rsidR="00987B8D" w:rsidRPr="00C81ED2" w:rsidRDefault="00987B8D" w:rsidP="00987B8D">
            <w:pPr>
              <w:pStyle w:val="TAC"/>
            </w:pPr>
            <w:r w:rsidRPr="00911B7F">
              <w:t>0</w:t>
            </w:r>
            <w:r>
              <w:t>.</w:t>
            </w:r>
            <w:r w:rsidRPr="00E75C3F">
              <w:t>00</w:t>
            </w:r>
          </w:p>
        </w:tc>
        <w:tc>
          <w:tcPr>
            <w:tcW w:w="1268" w:type="dxa"/>
            <w:noWrap/>
            <w:vAlign w:val="center"/>
            <w:hideMark/>
          </w:tcPr>
          <w:p w14:paraId="55D92271" w14:textId="716F2967" w:rsidR="00987B8D" w:rsidRPr="00C81ED2" w:rsidRDefault="00987B8D" w:rsidP="00987B8D">
            <w:pPr>
              <w:pStyle w:val="TAC"/>
            </w:pPr>
            <w:r w:rsidRPr="00911B7F">
              <w:t>0.33</w:t>
            </w:r>
          </w:p>
        </w:tc>
        <w:tc>
          <w:tcPr>
            <w:tcW w:w="816" w:type="dxa"/>
            <w:noWrap/>
            <w:vAlign w:val="center"/>
            <w:hideMark/>
          </w:tcPr>
          <w:p w14:paraId="060B351A" w14:textId="62B089D7" w:rsidR="00987B8D" w:rsidRPr="00C81ED2" w:rsidRDefault="00987B8D" w:rsidP="00987B8D">
            <w:pPr>
              <w:pStyle w:val="TAC"/>
            </w:pPr>
            <w:r w:rsidRPr="00911B7F">
              <w:t>1.18</w:t>
            </w:r>
          </w:p>
        </w:tc>
        <w:tc>
          <w:tcPr>
            <w:tcW w:w="816" w:type="dxa"/>
            <w:noWrap/>
            <w:vAlign w:val="center"/>
            <w:hideMark/>
          </w:tcPr>
          <w:p w14:paraId="7700D712" w14:textId="33FC31E8" w:rsidR="00987B8D" w:rsidRPr="00C81ED2" w:rsidRDefault="00987B8D" w:rsidP="00987B8D">
            <w:pPr>
              <w:pStyle w:val="TAC"/>
            </w:pPr>
            <w:r w:rsidRPr="00911B7F">
              <w:t>4</w:t>
            </w:r>
          </w:p>
        </w:tc>
        <w:tc>
          <w:tcPr>
            <w:tcW w:w="1169" w:type="dxa"/>
            <w:noWrap/>
            <w:vAlign w:val="center"/>
            <w:hideMark/>
          </w:tcPr>
          <w:p w14:paraId="7647C951" w14:textId="1AA890F7" w:rsidR="00987B8D" w:rsidRPr="00C81ED2" w:rsidRDefault="00987B8D" w:rsidP="00987B8D">
            <w:pPr>
              <w:pStyle w:val="TAC"/>
            </w:pPr>
            <w:r w:rsidRPr="00911B7F">
              <w:t>5.5</w:t>
            </w:r>
          </w:p>
        </w:tc>
        <w:tc>
          <w:tcPr>
            <w:tcW w:w="895" w:type="dxa"/>
            <w:noWrap/>
            <w:vAlign w:val="center"/>
            <w:hideMark/>
          </w:tcPr>
          <w:p w14:paraId="3B032B53" w14:textId="3080F0B3" w:rsidR="00987B8D" w:rsidRPr="00C81ED2" w:rsidRDefault="00987B8D" w:rsidP="00987B8D">
            <w:pPr>
              <w:pStyle w:val="TAC"/>
            </w:pPr>
            <w:r w:rsidRPr="00911B7F">
              <w:t>7</w:t>
            </w:r>
          </w:p>
        </w:tc>
      </w:tr>
    </w:tbl>
    <w:p w14:paraId="06543D47" w14:textId="77777777" w:rsidR="00C81ED2" w:rsidRDefault="00C81ED2" w:rsidP="002B779F"/>
    <w:p w14:paraId="2C50A133" w14:textId="77777777" w:rsidR="002B779F" w:rsidRDefault="002B779F" w:rsidP="002B779F">
      <w:pPr>
        <w:spacing w:after="0"/>
      </w:pPr>
      <w:r>
        <w:br w:type="page"/>
      </w:r>
    </w:p>
    <w:p w14:paraId="2C44EFAE" w14:textId="77777777" w:rsidR="002B779F" w:rsidRPr="00736146" w:rsidRDefault="002B779F" w:rsidP="002B779F">
      <w:pPr>
        <w:pStyle w:val="Heading1"/>
      </w:pPr>
      <w:r>
        <w:lastRenderedPageBreak/>
        <w:t>References</w:t>
      </w:r>
    </w:p>
    <w:p w14:paraId="2EC598E9" w14:textId="77777777" w:rsidR="00C81ED2" w:rsidRDefault="002B779F" w:rsidP="002B779F">
      <w:pPr>
        <w:rPr>
          <w:noProof/>
          <w:lang w:eastAsia="en-GB"/>
        </w:rPr>
      </w:pPr>
      <w:r>
        <w:fldChar w:fldCharType="begin"/>
      </w:r>
      <w:r>
        <w:rPr>
          <w:lang w:val="de-DE"/>
        </w:rPr>
        <w:instrText xml:space="preserve"> BIBLIOGRAPHY  \l 1031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2"/>
      </w:tblGrid>
      <w:tr w:rsidR="00C81ED2" w14:paraId="7E7DA2B0" w14:textId="77777777">
        <w:trPr>
          <w:divId w:val="1362821517"/>
          <w:tblCellSpacing w:w="15" w:type="dxa"/>
        </w:trPr>
        <w:tc>
          <w:tcPr>
            <w:tcW w:w="50" w:type="pct"/>
            <w:hideMark/>
          </w:tcPr>
          <w:p w14:paraId="03CB2C96" w14:textId="52C01A81" w:rsidR="00C81ED2" w:rsidRDefault="00C81ED2">
            <w:pPr>
              <w:pStyle w:val="Bibliography"/>
              <w:rPr>
                <w:noProof/>
                <w:sz w:val="24"/>
                <w:szCs w:val="24"/>
                <w:lang w:val="de-DE"/>
              </w:rPr>
            </w:pPr>
            <w:r>
              <w:rPr>
                <w:noProof/>
                <w:lang w:val="de-DE"/>
              </w:rPr>
              <w:t xml:space="preserve">[1] </w:t>
            </w:r>
          </w:p>
        </w:tc>
        <w:tc>
          <w:tcPr>
            <w:tcW w:w="0" w:type="auto"/>
            <w:hideMark/>
          </w:tcPr>
          <w:p w14:paraId="247A2F84" w14:textId="77777777" w:rsidR="00C81ED2" w:rsidRDefault="00C81ED2">
            <w:pPr>
              <w:pStyle w:val="Bibliography"/>
              <w:rPr>
                <w:noProof/>
                <w:lang w:val="de-DE"/>
              </w:rPr>
            </w:pPr>
            <w:r>
              <w:rPr>
                <w:noProof/>
                <w:lang w:val="de-DE"/>
              </w:rPr>
              <w:t>3GPP S4-232019, „Updated proposal for JBM performance testing,“ Orange, Chicago.</w:t>
            </w:r>
          </w:p>
        </w:tc>
      </w:tr>
      <w:tr w:rsidR="00C81ED2" w14:paraId="31D60989" w14:textId="77777777">
        <w:trPr>
          <w:divId w:val="1362821517"/>
          <w:tblCellSpacing w:w="15" w:type="dxa"/>
        </w:trPr>
        <w:tc>
          <w:tcPr>
            <w:tcW w:w="50" w:type="pct"/>
            <w:hideMark/>
          </w:tcPr>
          <w:p w14:paraId="34D742A5" w14:textId="77777777" w:rsidR="00C81ED2" w:rsidRDefault="00C81ED2">
            <w:pPr>
              <w:pStyle w:val="Bibliography"/>
              <w:rPr>
                <w:noProof/>
                <w:lang w:val="de-DE"/>
              </w:rPr>
            </w:pPr>
            <w:r>
              <w:rPr>
                <w:noProof/>
                <w:lang w:val="de-DE"/>
              </w:rPr>
              <w:t xml:space="preserve">[2] </w:t>
            </w:r>
          </w:p>
        </w:tc>
        <w:tc>
          <w:tcPr>
            <w:tcW w:w="0" w:type="auto"/>
            <w:hideMark/>
          </w:tcPr>
          <w:p w14:paraId="41248A2F" w14:textId="77777777" w:rsidR="00C81ED2" w:rsidRDefault="00C81ED2">
            <w:pPr>
              <w:pStyle w:val="Bibliography"/>
              <w:rPr>
                <w:noProof/>
                <w:lang w:val="de-DE"/>
              </w:rPr>
            </w:pPr>
            <w:r>
              <w:rPr>
                <w:noProof/>
                <w:lang w:val="de-DE"/>
              </w:rPr>
              <w:t>3GPP TS 26.132, „Speech and video telephony terminal acoustic test specification,“ Release-17.1.</w:t>
            </w:r>
          </w:p>
        </w:tc>
      </w:tr>
      <w:tr w:rsidR="00C81ED2" w14:paraId="230F2545" w14:textId="77777777">
        <w:trPr>
          <w:divId w:val="1362821517"/>
          <w:tblCellSpacing w:w="15" w:type="dxa"/>
        </w:trPr>
        <w:tc>
          <w:tcPr>
            <w:tcW w:w="50" w:type="pct"/>
            <w:hideMark/>
          </w:tcPr>
          <w:p w14:paraId="7B38AC26" w14:textId="77777777" w:rsidR="00C81ED2" w:rsidRDefault="00C81ED2">
            <w:pPr>
              <w:pStyle w:val="Bibliography"/>
              <w:rPr>
                <w:noProof/>
                <w:lang w:val="de-DE"/>
              </w:rPr>
            </w:pPr>
            <w:r>
              <w:rPr>
                <w:noProof/>
                <w:lang w:val="de-DE"/>
              </w:rPr>
              <w:t xml:space="preserve">[3] </w:t>
            </w:r>
          </w:p>
        </w:tc>
        <w:tc>
          <w:tcPr>
            <w:tcW w:w="0" w:type="auto"/>
            <w:hideMark/>
          </w:tcPr>
          <w:p w14:paraId="483136C6" w14:textId="77777777" w:rsidR="00C81ED2" w:rsidRDefault="00C81ED2">
            <w:pPr>
              <w:pStyle w:val="Bibliography"/>
              <w:rPr>
                <w:noProof/>
                <w:lang w:val="de-DE"/>
              </w:rPr>
            </w:pPr>
            <w:r>
              <w:rPr>
                <w:noProof/>
                <w:lang w:val="de-DE"/>
              </w:rPr>
              <w:t>3GPP TS 26.131, „Terminal acoustic characteristics for telephony; Requirements,“ Release-17.1.</w:t>
            </w:r>
          </w:p>
        </w:tc>
      </w:tr>
    </w:tbl>
    <w:p w14:paraId="17158BA8" w14:textId="77777777" w:rsidR="00C81ED2" w:rsidRDefault="00C81ED2">
      <w:pPr>
        <w:divId w:val="1362821517"/>
        <w:rPr>
          <w:noProof/>
        </w:rPr>
      </w:pPr>
    </w:p>
    <w:p w14:paraId="6BABAAFE" w14:textId="571137B6" w:rsidR="002B779F" w:rsidRPr="001C6466" w:rsidRDefault="002B779F" w:rsidP="002B779F">
      <w:r>
        <w:fldChar w:fldCharType="end"/>
      </w:r>
    </w:p>
    <w:p w14:paraId="22850239" w14:textId="77777777" w:rsidR="002B779F" w:rsidRPr="00ED161B" w:rsidRDefault="002B779F" w:rsidP="00ED161B"/>
    <w:sectPr w:rsidR="002B779F" w:rsidRPr="00ED1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9C442" w14:textId="77777777" w:rsidR="009C66C2" w:rsidRDefault="009C66C2">
      <w:r>
        <w:separator/>
      </w:r>
    </w:p>
  </w:endnote>
  <w:endnote w:type="continuationSeparator" w:id="0">
    <w:p w14:paraId="1052A52A" w14:textId="77777777" w:rsidR="009C66C2" w:rsidRDefault="009C6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27BF9" w14:textId="77777777" w:rsidR="00ED161B" w:rsidRDefault="00ED161B" w:rsidP="00ED161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365FFD65" w14:textId="7E0B2BF6" w:rsidR="00597B11" w:rsidRPr="00ED161B" w:rsidRDefault="00597B11" w:rsidP="00A33741">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E7EA7E" w14:textId="77777777" w:rsidR="009C66C2" w:rsidRDefault="009C66C2">
      <w:r>
        <w:separator/>
      </w:r>
    </w:p>
  </w:footnote>
  <w:footnote w:type="continuationSeparator" w:id="0">
    <w:p w14:paraId="20DB4F79" w14:textId="77777777" w:rsidR="009C66C2" w:rsidRDefault="009C6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32C1B" w14:textId="307C08D7" w:rsidR="00B532E6" w:rsidRDefault="00B532E6" w:rsidP="00B532E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w:t>
      </w:r>
      <w:r>
        <w:rPr>
          <w:b/>
          <w:noProof/>
          <w:sz w:val="24"/>
        </w:rPr>
        <w:t>27</w:t>
      </w:r>
    </w:fldSimple>
    <w:fldSimple w:instr=" DOCPROPERTY  MtgTitle  \* MERGEFORMAT "/>
    <w:r>
      <w:rPr>
        <w:b/>
        <w:i/>
        <w:noProof/>
        <w:sz w:val="28"/>
      </w:rPr>
      <w:tab/>
    </w:r>
    <w:fldSimple w:instr=" DOCPROPERTY  Tdoc#  \* MERGEFORMAT ">
      <w:r w:rsidRPr="00E13F3D">
        <w:rPr>
          <w:b/>
          <w:i/>
          <w:noProof/>
          <w:sz w:val="28"/>
        </w:rPr>
        <w:t>S4-2</w:t>
      </w:r>
      <w:r>
        <w:rPr>
          <w:b/>
          <w:i/>
          <w:noProof/>
          <w:sz w:val="28"/>
        </w:rPr>
        <w:t>400</w:t>
      </w:r>
      <w:r w:rsidR="00105ECF">
        <w:rPr>
          <w:b/>
          <w:i/>
          <w:noProof/>
          <w:sz w:val="28"/>
        </w:rPr>
        <w:t>52</w:t>
      </w:r>
    </w:fldSimple>
  </w:p>
  <w:p w14:paraId="1024E63D" w14:textId="1BBFCF20" w:rsidR="00597B11" w:rsidRPr="00ED161B" w:rsidRDefault="00B532E6" w:rsidP="00B532E6">
    <w:pPr>
      <w:pStyle w:val="CRCoverPage"/>
      <w:tabs>
        <w:tab w:val="right" w:pos="9639"/>
      </w:tabs>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29th Jan 2024</w:t>
      </w:r>
    </w:fldSimple>
    <w:r>
      <w:rPr>
        <w:b/>
        <w:noProof/>
        <w:sz w:val="24"/>
      </w:rPr>
      <w:t xml:space="preserve"> - </w:t>
    </w:r>
    <w:fldSimple w:instr=" DOCPROPERTY  EndDate  \* MERGEFORMAT ">
      <w:r w:rsidRPr="00BA51D9">
        <w:rPr>
          <w:b/>
          <w:noProof/>
          <w:sz w:val="24"/>
        </w:rPr>
        <w:t>2nd Feb 2024</w:t>
      </w:r>
    </w:fldSimple>
    <w:r w:rsidR="00ED161B">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615414"/>
    <w:multiLevelType w:val="hybridMultilevel"/>
    <w:tmpl w:val="97702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30184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3810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4609046">
    <w:abstractNumId w:val="11"/>
  </w:num>
  <w:num w:numId="4" w16cid:durableId="976641943">
    <w:abstractNumId w:val="13"/>
  </w:num>
  <w:num w:numId="5" w16cid:durableId="1958367138">
    <w:abstractNumId w:val="9"/>
  </w:num>
  <w:num w:numId="6" w16cid:durableId="734743434">
    <w:abstractNumId w:val="7"/>
  </w:num>
  <w:num w:numId="7" w16cid:durableId="1344475647">
    <w:abstractNumId w:val="6"/>
  </w:num>
  <w:num w:numId="8" w16cid:durableId="443302969">
    <w:abstractNumId w:val="5"/>
  </w:num>
  <w:num w:numId="9" w16cid:durableId="254558534">
    <w:abstractNumId w:val="4"/>
  </w:num>
  <w:num w:numId="10" w16cid:durableId="1963152818">
    <w:abstractNumId w:val="8"/>
  </w:num>
  <w:num w:numId="11" w16cid:durableId="111824568">
    <w:abstractNumId w:val="3"/>
  </w:num>
  <w:num w:numId="12" w16cid:durableId="1072313495">
    <w:abstractNumId w:val="2"/>
  </w:num>
  <w:num w:numId="13" w16cid:durableId="1224751167">
    <w:abstractNumId w:val="1"/>
  </w:num>
  <w:num w:numId="14" w16cid:durableId="307515356">
    <w:abstractNumId w:val="0"/>
  </w:num>
  <w:num w:numId="15" w16cid:durableId="17869195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222"/>
    <w:rsid w:val="000270B9"/>
    <w:rsid w:val="00033397"/>
    <w:rsid w:val="00034A69"/>
    <w:rsid w:val="00040095"/>
    <w:rsid w:val="00051834"/>
    <w:rsid w:val="00054A22"/>
    <w:rsid w:val="00062023"/>
    <w:rsid w:val="000655A6"/>
    <w:rsid w:val="00080512"/>
    <w:rsid w:val="00081C70"/>
    <w:rsid w:val="000C47C3"/>
    <w:rsid w:val="000D58AB"/>
    <w:rsid w:val="00105ECF"/>
    <w:rsid w:val="00133525"/>
    <w:rsid w:val="00173E3B"/>
    <w:rsid w:val="00174E78"/>
    <w:rsid w:val="001A4C42"/>
    <w:rsid w:val="001A7420"/>
    <w:rsid w:val="001B6637"/>
    <w:rsid w:val="001C21C3"/>
    <w:rsid w:val="001D02C2"/>
    <w:rsid w:val="001D2E1C"/>
    <w:rsid w:val="001F0C1D"/>
    <w:rsid w:val="001F1132"/>
    <w:rsid w:val="001F168B"/>
    <w:rsid w:val="002347A2"/>
    <w:rsid w:val="002675F0"/>
    <w:rsid w:val="002760EE"/>
    <w:rsid w:val="002B4B27"/>
    <w:rsid w:val="002B6339"/>
    <w:rsid w:val="002B766C"/>
    <w:rsid w:val="002B779F"/>
    <w:rsid w:val="002E00EE"/>
    <w:rsid w:val="00315B85"/>
    <w:rsid w:val="003172DC"/>
    <w:rsid w:val="0035462D"/>
    <w:rsid w:val="00356555"/>
    <w:rsid w:val="003765B8"/>
    <w:rsid w:val="003C3971"/>
    <w:rsid w:val="003E0873"/>
    <w:rsid w:val="00423334"/>
    <w:rsid w:val="004345EC"/>
    <w:rsid w:val="00465515"/>
    <w:rsid w:val="0049751D"/>
    <w:rsid w:val="004C30AC"/>
    <w:rsid w:val="004D3578"/>
    <w:rsid w:val="004E213A"/>
    <w:rsid w:val="004F0988"/>
    <w:rsid w:val="004F3340"/>
    <w:rsid w:val="00523818"/>
    <w:rsid w:val="0053388B"/>
    <w:rsid w:val="00535773"/>
    <w:rsid w:val="00540DD5"/>
    <w:rsid w:val="00543E6C"/>
    <w:rsid w:val="00565087"/>
    <w:rsid w:val="00597B11"/>
    <w:rsid w:val="005D2E01"/>
    <w:rsid w:val="005D7526"/>
    <w:rsid w:val="005E4BB2"/>
    <w:rsid w:val="005F788A"/>
    <w:rsid w:val="00602AEA"/>
    <w:rsid w:val="00614FDF"/>
    <w:rsid w:val="0063543D"/>
    <w:rsid w:val="00647114"/>
    <w:rsid w:val="00670CF4"/>
    <w:rsid w:val="00682AB5"/>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A31BB"/>
    <w:rsid w:val="007B600E"/>
    <w:rsid w:val="007C5909"/>
    <w:rsid w:val="007F0F4A"/>
    <w:rsid w:val="008028A4"/>
    <w:rsid w:val="00830747"/>
    <w:rsid w:val="00830904"/>
    <w:rsid w:val="008768CA"/>
    <w:rsid w:val="008A430F"/>
    <w:rsid w:val="008C384C"/>
    <w:rsid w:val="008C7B64"/>
    <w:rsid w:val="008E2D68"/>
    <w:rsid w:val="008E6756"/>
    <w:rsid w:val="0090271F"/>
    <w:rsid w:val="00902E23"/>
    <w:rsid w:val="009114D7"/>
    <w:rsid w:val="00912DA8"/>
    <w:rsid w:val="0091348E"/>
    <w:rsid w:val="00917CCB"/>
    <w:rsid w:val="00931A15"/>
    <w:rsid w:val="00933FB0"/>
    <w:rsid w:val="00942EC2"/>
    <w:rsid w:val="00975DAE"/>
    <w:rsid w:val="00987B8D"/>
    <w:rsid w:val="009C4276"/>
    <w:rsid w:val="009C66C2"/>
    <w:rsid w:val="009F37B7"/>
    <w:rsid w:val="00A10F02"/>
    <w:rsid w:val="00A164B4"/>
    <w:rsid w:val="00A20BD8"/>
    <w:rsid w:val="00A26956"/>
    <w:rsid w:val="00A27486"/>
    <w:rsid w:val="00A33741"/>
    <w:rsid w:val="00A53724"/>
    <w:rsid w:val="00A54649"/>
    <w:rsid w:val="00A56066"/>
    <w:rsid w:val="00A73129"/>
    <w:rsid w:val="00A82346"/>
    <w:rsid w:val="00A92BA1"/>
    <w:rsid w:val="00A95A32"/>
    <w:rsid w:val="00AB4A5D"/>
    <w:rsid w:val="00AB5D7E"/>
    <w:rsid w:val="00AC6BC6"/>
    <w:rsid w:val="00AD45A1"/>
    <w:rsid w:val="00AE6164"/>
    <w:rsid w:val="00AE65E2"/>
    <w:rsid w:val="00AF1460"/>
    <w:rsid w:val="00B15449"/>
    <w:rsid w:val="00B532E6"/>
    <w:rsid w:val="00B93086"/>
    <w:rsid w:val="00BA19ED"/>
    <w:rsid w:val="00BA4B8D"/>
    <w:rsid w:val="00BC0F7D"/>
    <w:rsid w:val="00BC685D"/>
    <w:rsid w:val="00BD7D31"/>
    <w:rsid w:val="00BE3255"/>
    <w:rsid w:val="00BF128E"/>
    <w:rsid w:val="00C074DD"/>
    <w:rsid w:val="00C1496A"/>
    <w:rsid w:val="00C33079"/>
    <w:rsid w:val="00C45231"/>
    <w:rsid w:val="00C551FF"/>
    <w:rsid w:val="00C72833"/>
    <w:rsid w:val="00C80F1D"/>
    <w:rsid w:val="00C81ED2"/>
    <w:rsid w:val="00C91962"/>
    <w:rsid w:val="00C93F40"/>
    <w:rsid w:val="00CA3D0C"/>
    <w:rsid w:val="00CB2FD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40CE"/>
    <w:rsid w:val="00E111FC"/>
    <w:rsid w:val="00E16509"/>
    <w:rsid w:val="00E44582"/>
    <w:rsid w:val="00E77645"/>
    <w:rsid w:val="00EA15B0"/>
    <w:rsid w:val="00EA5EA7"/>
    <w:rsid w:val="00EA66BD"/>
    <w:rsid w:val="00EC4A25"/>
    <w:rsid w:val="00ED161B"/>
    <w:rsid w:val="00EF4CC4"/>
    <w:rsid w:val="00EF608C"/>
    <w:rsid w:val="00F025A2"/>
    <w:rsid w:val="00F04712"/>
    <w:rsid w:val="00F0768E"/>
    <w:rsid w:val="00F13360"/>
    <w:rsid w:val="00F22EC7"/>
    <w:rsid w:val="00F325C8"/>
    <w:rsid w:val="00F34834"/>
    <w:rsid w:val="00F653B8"/>
    <w:rsid w:val="00F9008D"/>
    <w:rsid w:val="00FA1266"/>
    <w:rsid w:val="00FB64A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ED161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965091">
      <w:bodyDiv w:val="1"/>
      <w:marLeft w:val="0"/>
      <w:marRight w:val="0"/>
      <w:marTop w:val="0"/>
      <w:marBottom w:val="0"/>
      <w:divBdr>
        <w:top w:val="none" w:sz="0" w:space="0" w:color="auto"/>
        <w:left w:val="none" w:sz="0" w:space="0" w:color="auto"/>
        <w:bottom w:val="none" w:sz="0" w:space="0" w:color="auto"/>
        <w:right w:val="none" w:sz="0" w:space="0" w:color="auto"/>
      </w:divBdr>
    </w:div>
    <w:div w:id="108551642">
      <w:bodyDiv w:val="1"/>
      <w:marLeft w:val="0"/>
      <w:marRight w:val="0"/>
      <w:marTop w:val="0"/>
      <w:marBottom w:val="0"/>
      <w:divBdr>
        <w:top w:val="none" w:sz="0" w:space="0" w:color="auto"/>
        <w:left w:val="none" w:sz="0" w:space="0" w:color="auto"/>
        <w:bottom w:val="none" w:sz="0" w:space="0" w:color="auto"/>
        <w:right w:val="none" w:sz="0" w:space="0" w:color="auto"/>
      </w:divBdr>
    </w:div>
    <w:div w:id="372391136">
      <w:bodyDiv w:val="1"/>
      <w:marLeft w:val="0"/>
      <w:marRight w:val="0"/>
      <w:marTop w:val="0"/>
      <w:marBottom w:val="0"/>
      <w:divBdr>
        <w:top w:val="none" w:sz="0" w:space="0" w:color="auto"/>
        <w:left w:val="none" w:sz="0" w:space="0" w:color="auto"/>
        <w:bottom w:val="none" w:sz="0" w:space="0" w:color="auto"/>
        <w:right w:val="none" w:sz="0" w:space="0" w:color="auto"/>
      </w:divBdr>
    </w:div>
    <w:div w:id="473109567">
      <w:bodyDiv w:val="1"/>
      <w:marLeft w:val="0"/>
      <w:marRight w:val="0"/>
      <w:marTop w:val="0"/>
      <w:marBottom w:val="0"/>
      <w:divBdr>
        <w:top w:val="none" w:sz="0" w:space="0" w:color="auto"/>
        <w:left w:val="none" w:sz="0" w:space="0" w:color="auto"/>
        <w:bottom w:val="none" w:sz="0" w:space="0" w:color="auto"/>
        <w:right w:val="none" w:sz="0" w:space="0" w:color="auto"/>
      </w:divBdr>
    </w:div>
    <w:div w:id="691691265">
      <w:bodyDiv w:val="1"/>
      <w:marLeft w:val="0"/>
      <w:marRight w:val="0"/>
      <w:marTop w:val="0"/>
      <w:marBottom w:val="0"/>
      <w:divBdr>
        <w:top w:val="none" w:sz="0" w:space="0" w:color="auto"/>
        <w:left w:val="none" w:sz="0" w:space="0" w:color="auto"/>
        <w:bottom w:val="none" w:sz="0" w:space="0" w:color="auto"/>
        <w:right w:val="none" w:sz="0" w:space="0" w:color="auto"/>
      </w:divBdr>
    </w:div>
    <w:div w:id="840002169">
      <w:bodyDiv w:val="1"/>
      <w:marLeft w:val="0"/>
      <w:marRight w:val="0"/>
      <w:marTop w:val="0"/>
      <w:marBottom w:val="0"/>
      <w:divBdr>
        <w:top w:val="none" w:sz="0" w:space="0" w:color="auto"/>
        <w:left w:val="none" w:sz="0" w:space="0" w:color="auto"/>
        <w:bottom w:val="none" w:sz="0" w:space="0" w:color="auto"/>
        <w:right w:val="none" w:sz="0" w:space="0" w:color="auto"/>
      </w:divBdr>
    </w:div>
    <w:div w:id="848904741">
      <w:bodyDiv w:val="1"/>
      <w:marLeft w:val="0"/>
      <w:marRight w:val="0"/>
      <w:marTop w:val="0"/>
      <w:marBottom w:val="0"/>
      <w:divBdr>
        <w:top w:val="none" w:sz="0" w:space="0" w:color="auto"/>
        <w:left w:val="none" w:sz="0" w:space="0" w:color="auto"/>
        <w:bottom w:val="none" w:sz="0" w:space="0" w:color="auto"/>
        <w:right w:val="none" w:sz="0" w:space="0" w:color="auto"/>
      </w:divBdr>
    </w:div>
    <w:div w:id="1004363222">
      <w:bodyDiv w:val="1"/>
      <w:marLeft w:val="0"/>
      <w:marRight w:val="0"/>
      <w:marTop w:val="0"/>
      <w:marBottom w:val="0"/>
      <w:divBdr>
        <w:top w:val="none" w:sz="0" w:space="0" w:color="auto"/>
        <w:left w:val="none" w:sz="0" w:space="0" w:color="auto"/>
        <w:bottom w:val="none" w:sz="0" w:space="0" w:color="auto"/>
        <w:right w:val="none" w:sz="0" w:space="0" w:color="auto"/>
      </w:divBdr>
    </w:div>
    <w:div w:id="1275134776">
      <w:bodyDiv w:val="1"/>
      <w:marLeft w:val="0"/>
      <w:marRight w:val="0"/>
      <w:marTop w:val="0"/>
      <w:marBottom w:val="0"/>
      <w:divBdr>
        <w:top w:val="none" w:sz="0" w:space="0" w:color="auto"/>
        <w:left w:val="none" w:sz="0" w:space="0" w:color="auto"/>
        <w:bottom w:val="none" w:sz="0" w:space="0" w:color="auto"/>
        <w:right w:val="none" w:sz="0" w:space="0" w:color="auto"/>
      </w:divBdr>
    </w:div>
    <w:div w:id="1335189542">
      <w:bodyDiv w:val="1"/>
      <w:marLeft w:val="0"/>
      <w:marRight w:val="0"/>
      <w:marTop w:val="0"/>
      <w:marBottom w:val="0"/>
      <w:divBdr>
        <w:top w:val="none" w:sz="0" w:space="0" w:color="auto"/>
        <w:left w:val="none" w:sz="0" w:space="0" w:color="auto"/>
        <w:bottom w:val="none" w:sz="0" w:space="0" w:color="auto"/>
        <w:right w:val="none" w:sz="0" w:space="0" w:color="auto"/>
      </w:divBdr>
    </w:div>
    <w:div w:id="1348751699">
      <w:bodyDiv w:val="1"/>
      <w:marLeft w:val="0"/>
      <w:marRight w:val="0"/>
      <w:marTop w:val="0"/>
      <w:marBottom w:val="0"/>
      <w:divBdr>
        <w:top w:val="none" w:sz="0" w:space="0" w:color="auto"/>
        <w:left w:val="none" w:sz="0" w:space="0" w:color="auto"/>
        <w:bottom w:val="none" w:sz="0" w:space="0" w:color="auto"/>
        <w:right w:val="none" w:sz="0" w:space="0" w:color="auto"/>
      </w:divBdr>
    </w:div>
    <w:div w:id="1362821517">
      <w:bodyDiv w:val="1"/>
      <w:marLeft w:val="0"/>
      <w:marRight w:val="0"/>
      <w:marTop w:val="0"/>
      <w:marBottom w:val="0"/>
      <w:divBdr>
        <w:top w:val="none" w:sz="0" w:space="0" w:color="auto"/>
        <w:left w:val="none" w:sz="0" w:space="0" w:color="auto"/>
        <w:bottom w:val="none" w:sz="0" w:space="0" w:color="auto"/>
        <w:right w:val="none" w:sz="0" w:space="0" w:color="auto"/>
      </w:divBdr>
    </w:div>
    <w:div w:id="1563516530">
      <w:bodyDiv w:val="1"/>
      <w:marLeft w:val="0"/>
      <w:marRight w:val="0"/>
      <w:marTop w:val="0"/>
      <w:marBottom w:val="0"/>
      <w:divBdr>
        <w:top w:val="none" w:sz="0" w:space="0" w:color="auto"/>
        <w:left w:val="none" w:sz="0" w:space="0" w:color="auto"/>
        <w:bottom w:val="none" w:sz="0" w:space="0" w:color="auto"/>
        <w:right w:val="none" w:sz="0" w:space="0" w:color="auto"/>
      </w:divBdr>
    </w:div>
    <w:div w:id="1609773602">
      <w:bodyDiv w:val="1"/>
      <w:marLeft w:val="0"/>
      <w:marRight w:val="0"/>
      <w:marTop w:val="0"/>
      <w:marBottom w:val="0"/>
      <w:divBdr>
        <w:top w:val="none" w:sz="0" w:space="0" w:color="auto"/>
        <w:left w:val="none" w:sz="0" w:space="0" w:color="auto"/>
        <w:bottom w:val="none" w:sz="0" w:space="0" w:color="auto"/>
        <w:right w:val="none" w:sz="0" w:space="0" w:color="auto"/>
      </w:divBdr>
    </w:div>
    <w:div w:id="1743794601">
      <w:bodyDiv w:val="1"/>
      <w:marLeft w:val="0"/>
      <w:marRight w:val="0"/>
      <w:marTop w:val="0"/>
      <w:marBottom w:val="0"/>
      <w:divBdr>
        <w:top w:val="none" w:sz="0" w:space="0" w:color="auto"/>
        <w:left w:val="none" w:sz="0" w:space="0" w:color="auto"/>
        <w:bottom w:val="none" w:sz="0" w:space="0" w:color="auto"/>
        <w:right w:val="none" w:sz="0" w:space="0" w:color="auto"/>
      </w:divBdr>
    </w:div>
    <w:div w:id="1882404042">
      <w:bodyDiv w:val="1"/>
      <w:marLeft w:val="0"/>
      <w:marRight w:val="0"/>
      <w:marTop w:val="0"/>
      <w:marBottom w:val="0"/>
      <w:divBdr>
        <w:top w:val="none" w:sz="0" w:space="0" w:color="auto"/>
        <w:left w:val="none" w:sz="0" w:space="0" w:color="auto"/>
        <w:bottom w:val="none" w:sz="0" w:space="0" w:color="auto"/>
        <w:right w:val="none" w:sz="0" w:space="0" w:color="auto"/>
      </w:divBdr>
    </w:div>
    <w:div w:id="1996251957">
      <w:bodyDiv w:val="1"/>
      <w:marLeft w:val="0"/>
      <w:marRight w:val="0"/>
      <w:marTop w:val="0"/>
      <w:marBottom w:val="0"/>
      <w:divBdr>
        <w:top w:val="none" w:sz="0" w:space="0" w:color="auto"/>
        <w:left w:val="none" w:sz="0" w:space="0" w:color="auto"/>
        <w:bottom w:val="none" w:sz="0" w:space="0" w:color="auto"/>
        <w:right w:val="none" w:sz="0" w:space="0" w:color="auto"/>
      </w:divBdr>
    </w:div>
    <w:div w:id="2019650896">
      <w:bodyDiv w:val="1"/>
      <w:marLeft w:val="0"/>
      <w:marRight w:val="0"/>
      <w:marTop w:val="0"/>
      <w:marBottom w:val="0"/>
      <w:divBdr>
        <w:top w:val="none" w:sz="0" w:space="0" w:color="auto"/>
        <w:left w:val="none" w:sz="0" w:space="0" w:color="auto"/>
        <w:bottom w:val="none" w:sz="0" w:space="0" w:color="auto"/>
        <w:right w:val="none" w:sz="0" w:space="0" w:color="auto"/>
      </w:divBdr>
    </w:div>
    <w:div w:id="2091537586">
      <w:bodyDiv w:val="1"/>
      <w:marLeft w:val="0"/>
      <w:marRight w:val="0"/>
      <w:marTop w:val="0"/>
      <w:marBottom w:val="0"/>
      <w:divBdr>
        <w:top w:val="none" w:sz="0" w:space="0" w:color="auto"/>
        <w:left w:val="none" w:sz="0" w:space="0" w:color="auto"/>
        <w:bottom w:val="none" w:sz="0" w:space="0" w:color="auto"/>
        <w:right w:val="none" w:sz="0" w:space="0" w:color="auto"/>
      </w:divBdr>
    </w:div>
    <w:div w:id="210973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3GPPTS26131v171</b:Tag>
    <b:SourceType>ElectronicSource</b:SourceType>
    <b:Guid>{477F48AE-E2E8-4C7E-9FC8-F737C8135443}</b:Guid>
    <b:Title>Terminal acoustic characteristics for telephony; Requirements</b:Title>
    <b:Year>Release-17.1</b:Year>
    <b:Author>
      <b:Author>
        <b:Corporate>3GPP TS 26.131</b:Corporate>
      </b:Author>
    </b:Author>
    <b:RefOrder>3</b:RefOrder>
  </b:Source>
  <b:Source>
    <b:Tag>3GPPTS26132v171</b:Tag>
    <b:SourceType>ElectronicSource</b:SourceType>
    <b:Guid>{DAC3E40D-DEA3-4AAC-B675-B012DEB76B7A}</b:Guid>
    <b:Title>Speech and video telephony terminal acoustic test specification</b:Title>
    <b:Year>Release-17.1</b:Year>
    <b:Author>
      <b:Author>
        <b:Corporate>3GPP TS 26.132</b:Corporate>
      </b:Author>
    </b:Author>
    <b:RefOrder>2</b:RefOrder>
  </b:Source>
  <b:Source>
    <b:Tag>3GPPS4232019</b:Tag>
    <b:SourceType>ElectronicSource</b:SourceType>
    <b:Guid>{F9B58505-0349-43D6-A1DE-97C4DA41E676}</b:Guid>
    <b:Title>Updated proposal for JBM performance testing</b:Title>
    <b:City>Chicago</b:City>
    <b:Publisher>Orange</b:Publisher>
    <b:Author>
      <b:Author>
        <b:Corporate>3GPP S4-232019</b:Corporate>
      </b:Author>
    </b:Author>
    <b:RefOrder>1</b:RefOrder>
  </b:Source>
</b:Sources>
</file>

<file path=customXml/itemProps1.xml><?xml version="1.0" encoding="utf-8"?>
<ds:datastoreItem xmlns:ds="http://schemas.openxmlformats.org/officeDocument/2006/customXml" ds:itemID="{88F95097-3434-400B-8EC1-663537706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Reimes, Jan</cp:lastModifiedBy>
  <cp:revision>23</cp:revision>
  <cp:lastPrinted>2019-02-25T14:05:00Z</cp:lastPrinted>
  <dcterms:created xsi:type="dcterms:W3CDTF">2022-04-01T11:01:00Z</dcterms:created>
  <dcterms:modified xsi:type="dcterms:W3CDTF">2024-01-23T18:28:00Z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S4-240052</vt:lpwstr>
  </property>
  <property fmtid="{D5CDD505-2E9C-101B-9397-08002B2CF9AE}" pid="3" name="TDoc">
    <vt:lpwstr>S4-240052</vt:lpwstr>
  </property>
</Properties>
</file>